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9FFF" w14:textId="77777777" w:rsidR="002F028C" w:rsidRDefault="002F028C" w:rsidP="001309F5">
      <w:pPr>
        <w:rPr>
          <w:rFonts w:eastAsia="Meiryo" w:cstheme="minorHAnsi"/>
          <w:b/>
          <w:sz w:val="40"/>
          <w:szCs w:val="40"/>
        </w:rPr>
      </w:pPr>
    </w:p>
    <w:p w14:paraId="090D3FD0" w14:textId="2C1BCF8A" w:rsidR="00031A4E" w:rsidRPr="00A767B2" w:rsidRDefault="001309F5" w:rsidP="001309F5">
      <w:pPr>
        <w:rPr>
          <w:rFonts w:cstheme="minorHAnsi"/>
          <w:b/>
          <w:sz w:val="40"/>
          <w:szCs w:val="40"/>
        </w:rPr>
      </w:pPr>
      <w:r w:rsidRPr="00A767B2">
        <w:rPr>
          <w:rFonts w:eastAsia="Meiryo"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8A4C84B" wp14:editId="300756FB">
            <wp:simplePos x="0" y="0"/>
            <wp:positionH relativeFrom="margin">
              <wp:posOffset>3984625</wp:posOffset>
            </wp:positionH>
            <wp:positionV relativeFrom="paragraph">
              <wp:posOffset>0</wp:posOffset>
            </wp:positionV>
            <wp:extent cx="2206625" cy="933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7B2">
        <w:rPr>
          <w:rFonts w:eastAsia="Meiryo" w:cstheme="minorHAnsi"/>
          <w:b/>
          <w:sz w:val="40"/>
          <w:szCs w:val="40"/>
        </w:rPr>
        <w:t>Aynho Parish</w:t>
      </w:r>
      <w:r w:rsidRPr="00A767B2">
        <w:rPr>
          <w:rFonts w:cstheme="minorHAnsi"/>
          <w:b/>
          <w:sz w:val="40"/>
          <w:szCs w:val="40"/>
        </w:rPr>
        <w:t xml:space="preserve"> Council</w:t>
      </w:r>
    </w:p>
    <w:p w14:paraId="68B4F8C2" w14:textId="01C34788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Tel.:  0</w:t>
      </w:r>
      <w:r w:rsidR="000B266B">
        <w:rPr>
          <w:rFonts w:cstheme="minorHAnsi"/>
          <w:sz w:val="24"/>
          <w:szCs w:val="24"/>
        </w:rPr>
        <w:t>1869 934164</w:t>
      </w:r>
    </w:p>
    <w:p w14:paraId="14537CA5" w14:textId="4F79AD23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Email:  clerk@aynho.org</w:t>
      </w:r>
    </w:p>
    <w:p w14:paraId="01D1BBD7" w14:textId="4764285C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Web:  www.aynho.org/parish_council/</w:t>
      </w:r>
    </w:p>
    <w:p w14:paraId="2BFD1132" w14:textId="0D71CECB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Twitter:  @aynho</w:t>
      </w:r>
    </w:p>
    <w:p w14:paraId="6216ED47" w14:textId="3CB3F4AE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 xml:space="preserve">Postal Address:  </w:t>
      </w:r>
      <w:r w:rsidR="001C4FAA">
        <w:rPr>
          <w:rFonts w:cstheme="minorHAnsi"/>
          <w:sz w:val="24"/>
          <w:szCs w:val="24"/>
        </w:rPr>
        <w:t xml:space="preserve">c/o Aynho Village Hall, </w:t>
      </w:r>
      <w:r w:rsidR="001C4FAA" w:rsidRPr="005231F3">
        <w:rPr>
          <w:rFonts w:cstheme="minorHAnsi"/>
          <w:sz w:val="24"/>
          <w:szCs w:val="24"/>
        </w:rPr>
        <w:t>Croughton Road, Aynho, OX17 3B</w:t>
      </w:r>
      <w:r w:rsidR="008E539C">
        <w:rPr>
          <w:rFonts w:cstheme="minorHAnsi"/>
          <w:sz w:val="24"/>
          <w:szCs w:val="24"/>
        </w:rPr>
        <w:t>D</w:t>
      </w:r>
    </w:p>
    <w:p w14:paraId="0EE614C8" w14:textId="77777777" w:rsidR="00A767B2" w:rsidRDefault="00A767B2" w:rsidP="00C810CA">
      <w:pPr>
        <w:spacing w:after="0"/>
        <w:rPr>
          <w:rFonts w:cstheme="minorHAnsi"/>
          <w:sz w:val="20"/>
          <w:szCs w:val="20"/>
        </w:rPr>
      </w:pPr>
    </w:p>
    <w:p w14:paraId="0B1B5F7D" w14:textId="7EFC6B87" w:rsidR="007A33BD" w:rsidRDefault="00DD3D6D" w:rsidP="00806C7A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D3C4" wp14:editId="65B8748F">
                <wp:simplePos x="0" y="0"/>
                <wp:positionH relativeFrom="column">
                  <wp:posOffset>11430</wp:posOffset>
                </wp:positionH>
                <wp:positionV relativeFrom="page">
                  <wp:posOffset>2731770</wp:posOffset>
                </wp:positionV>
                <wp:extent cx="6124575" cy="28575"/>
                <wp:effectExtent l="0" t="0" r="9525" b="9525"/>
                <wp:wrapTopAndBottom/>
                <wp:docPr id="199899320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8E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9pt,215.1pt" to="483.1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HCywEAAP4DAAAOAAAAZHJzL2Uyb0RvYy54bWysU8Fu2zAMvQ/YPwi6N3aCtSuMOD206C7F&#10;Wqzb7qpMxcIkUZC02Pn7UnLiFOswYEUvgijyPfKR1PpqtIbtIESNruXLRc0ZOImddtuW//h+e3bJ&#10;WUzCdcKgg5bvIfKrzccP68E3sMIeTQeBEYmLzeBb3qfkm6qKsgcr4gI9OHIqDFYkMsO26oIYiN2a&#10;alXXF9WAofMBJcRIrzeTk28Kv1Ig071SERIzLafaUjlDOZ/yWW3WotkG4XstD2WIN1RhhXaUdKa6&#10;EUmw30G/orJaBoyo0kKirVApLaFoIDXL+g81j73wULRQc6Kf2xTfj1Z+3V27h5BLl6N79Hcof0Vq&#10;SjX42MzObEQ/hY0qWKaM9j9p3kUzqWBjael+bimMiUl6vFiuPp1/PudMkm91ma+ZXTSZJmf1IaYv&#10;gJblS8uNdlmxaMTuLqYp9BiSn43LZ0Sju1ttTDHyrsC1CWwnaMppXB5SvIiihBlZVE1CiqS0NzCx&#10;fgPFdEcFT5LK/p04hZTg0pHXOIrOMEUVzMC6lP1P4CE+Q6Hs5v+AZ0TJjC7NYKsdhr9lP7VCTfHH&#10;Dky6cwuesNs/hOPAacnKcA4fIm/xS7vAT9928wwAAP//AwBQSwMEFAAGAAgAAAAhAIQ4d6zfAAAA&#10;CQEAAA8AAABkcnMvZG93bnJldi54bWxMj81OwzAQhO9IvIO1SNyo0x8FCHEqhMQBqSql5QA3116S&#10;QGwHe9OGt2d7guPsrGa+KZej68QBY2qDVzCdZCDQm2BbXyt43T1e3YBIpL3VXfCo4AcTLKvzs1IX&#10;Nhz9Cx62VAsO8anQChqivpAymQadTpPQo2fvI0SniWWspY36yOGuk7Msy6XTreeGRvf40KD52g5O&#10;wdv06Xtj+s/N7tms3uOK1mukQanLi/H+DgThSH/PcMJndKiYaR8Gb5PoWDM4KVjMsxkI9m/zfA5i&#10;f7osrkFWpfy/oPoFAAD//wMAUEsBAi0AFAAGAAgAAAAhALaDOJL+AAAA4QEAABMAAAAAAAAAAAAA&#10;AAAAAAAAAFtDb250ZW50X1R5cGVzXS54bWxQSwECLQAUAAYACAAAACEAOP0h/9YAAACUAQAACwAA&#10;AAAAAAAAAAAAAAAvAQAAX3JlbHMvLnJlbHNQSwECLQAUAAYACAAAACEAlp+BwssBAAD+AwAADgAA&#10;AAAAAAAAAAAAAAAuAgAAZHJzL2Uyb0RvYy54bWxQSwECLQAUAAYACAAAACEAhDh3rN8AAAAJAQAA&#10;DwAAAAAAAAAAAAAAAAAlBAAAZHJzL2Rvd25yZXYueG1sUEsFBgAAAAAEAAQA8wAAADEFAAAAAA==&#10;" strokecolor="black [3213]" strokeweight=".5pt">
                <v:stroke joinstyle="miter"/>
                <o:lock v:ext="edit" shapetype="f"/>
                <w10:wrap type="topAndBottom" anchory="page"/>
              </v:line>
            </w:pict>
          </mc:Fallback>
        </mc:AlternateContent>
      </w:r>
      <w:r w:rsidR="008326ED">
        <w:rPr>
          <w:rFonts w:cstheme="minorHAnsi"/>
          <w:sz w:val="24"/>
          <w:szCs w:val="24"/>
        </w:rPr>
        <w:t>Minutes of the</w:t>
      </w:r>
      <w:r w:rsidR="00806C7A">
        <w:rPr>
          <w:rFonts w:cstheme="minorHAnsi"/>
          <w:sz w:val="24"/>
          <w:szCs w:val="24"/>
        </w:rPr>
        <w:t xml:space="preserve"> </w:t>
      </w:r>
      <w:r w:rsidR="00854652">
        <w:rPr>
          <w:rFonts w:cstheme="minorHAnsi"/>
          <w:sz w:val="24"/>
          <w:szCs w:val="24"/>
        </w:rPr>
        <w:t>O</w:t>
      </w:r>
      <w:r w:rsidR="000B1242">
        <w:rPr>
          <w:rFonts w:cstheme="minorHAnsi"/>
          <w:sz w:val="24"/>
          <w:szCs w:val="24"/>
        </w:rPr>
        <w:t>rdinary meeting</w:t>
      </w:r>
      <w:r w:rsidR="005231F3">
        <w:rPr>
          <w:rFonts w:cstheme="minorHAnsi"/>
          <w:sz w:val="24"/>
          <w:szCs w:val="24"/>
        </w:rPr>
        <w:t xml:space="preserve"> of Aynho Parish Council </w:t>
      </w:r>
      <w:r w:rsidR="008326ED">
        <w:rPr>
          <w:rFonts w:cstheme="minorHAnsi"/>
          <w:sz w:val="24"/>
          <w:szCs w:val="24"/>
        </w:rPr>
        <w:t xml:space="preserve">held </w:t>
      </w:r>
      <w:r w:rsidR="005231F3">
        <w:rPr>
          <w:rFonts w:cstheme="minorHAnsi"/>
          <w:sz w:val="24"/>
          <w:szCs w:val="24"/>
        </w:rPr>
        <w:t xml:space="preserve">on </w:t>
      </w:r>
      <w:r w:rsidR="007302C7">
        <w:rPr>
          <w:rFonts w:cstheme="minorHAnsi"/>
          <w:b/>
          <w:sz w:val="24"/>
          <w:szCs w:val="24"/>
        </w:rPr>
        <w:t xml:space="preserve">Monday </w:t>
      </w:r>
      <w:r w:rsidR="00452FEA">
        <w:rPr>
          <w:rFonts w:cstheme="minorHAnsi"/>
          <w:b/>
          <w:sz w:val="24"/>
          <w:szCs w:val="24"/>
        </w:rPr>
        <w:t>15</w:t>
      </w:r>
      <w:r w:rsidR="00452FEA" w:rsidRPr="00452FEA">
        <w:rPr>
          <w:rFonts w:cstheme="minorHAnsi"/>
          <w:b/>
          <w:sz w:val="24"/>
          <w:szCs w:val="24"/>
          <w:vertAlign w:val="superscript"/>
        </w:rPr>
        <w:t>th</w:t>
      </w:r>
      <w:r w:rsidR="00452FEA">
        <w:rPr>
          <w:rFonts w:cstheme="minorHAnsi"/>
          <w:b/>
          <w:sz w:val="24"/>
          <w:szCs w:val="24"/>
        </w:rPr>
        <w:t xml:space="preserve"> May</w:t>
      </w:r>
      <w:r w:rsidR="00854652">
        <w:rPr>
          <w:rFonts w:cstheme="minorHAnsi"/>
          <w:b/>
          <w:sz w:val="24"/>
          <w:szCs w:val="24"/>
        </w:rPr>
        <w:t xml:space="preserve"> 202</w:t>
      </w:r>
      <w:r w:rsidR="008008C6">
        <w:rPr>
          <w:rFonts w:cstheme="minorHAnsi"/>
          <w:b/>
          <w:sz w:val="24"/>
          <w:szCs w:val="24"/>
        </w:rPr>
        <w:t>3</w:t>
      </w:r>
      <w:r w:rsidR="005231F3">
        <w:rPr>
          <w:rFonts w:cstheme="minorHAnsi"/>
          <w:sz w:val="24"/>
          <w:szCs w:val="24"/>
        </w:rPr>
        <w:t xml:space="preserve"> at </w:t>
      </w:r>
      <w:r w:rsidR="008008C6">
        <w:rPr>
          <w:rFonts w:cstheme="minorHAnsi"/>
          <w:sz w:val="24"/>
          <w:szCs w:val="24"/>
        </w:rPr>
        <w:t>7:30</w:t>
      </w:r>
      <w:r w:rsidR="005231F3">
        <w:rPr>
          <w:rFonts w:cstheme="minorHAnsi"/>
          <w:sz w:val="24"/>
          <w:szCs w:val="24"/>
        </w:rPr>
        <w:t>pm</w:t>
      </w:r>
      <w:r w:rsidR="00B47094">
        <w:rPr>
          <w:rFonts w:cstheme="minorHAnsi"/>
          <w:sz w:val="24"/>
          <w:szCs w:val="24"/>
        </w:rPr>
        <w:t xml:space="preserve"> </w:t>
      </w:r>
      <w:r w:rsidR="00741EB1">
        <w:rPr>
          <w:rFonts w:cstheme="minorHAnsi"/>
          <w:sz w:val="24"/>
          <w:szCs w:val="24"/>
        </w:rPr>
        <w:t>in</w:t>
      </w:r>
      <w:r w:rsidR="00B47094">
        <w:rPr>
          <w:rFonts w:cstheme="minorHAnsi"/>
          <w:sz w:val="24"/>
          <w:szCs w:val="24"/>
        </w:rPr>
        <w:t xml:space="preserve"> </w:t>
      </w:r>
      <w:r w:rsidR="001C4FAA">
        <w:rPr>
          <w:rFonts w:cstheme="minorHAnsi"/>
          <w:sz w:val="24"/>
          <w:szCs w:val="24"/>
        </w:rPr>
        <w:t>Aynho Village Hall</w:t>
      </w:r>
      <w:r w:rsidR="003C778E">
        <w:rPr>
          <w:rFonts w:cstheme="minorHAnsi"/>
          <w:sz w:val="24"/>
          <w:szCs w:val="24"/>
        </w:rPr>
        <w:t xml:space="preserve"> Committee Room</w:t>
      </w:r>
      <w:r w:rsidR="001C4FAA">
        <w:rPr>
          <w:rFonts w:cstheme="minorHAnsi"/>
          <w:sz w:val="24"/>
          <w:szCs w:val="24"/>
        </w:rPr>
        <w:t>.</w:t>
      </w:r>
    </w:p>
    <w:p w14:paraId="54C0FE54" w14:textId="77777777" w:rsidR="007A33BD" w:rsidRDefault="007A33BD" w:rsidP="008D61E0">
      <w:pPr>
        <w:spacing w:after="0"/>
        <w:jc w:val="both"/>
        <w:rPr>
          <w:rFonts w:cstheme="minorHAnsi"/>
          <w:sz w:val="24"/>
          <w:szCs w:val="24"/>
        </w:rPr>
      </w:pPr>
    </w:p>
    <w:p w14:paraId="0417A6A2" w14:textId="69FB6B32" w:rsidR="00806C7A" w:rsidRDefault="008326ED" w:rsidP="008D61E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Present:</w:t>
      </w:r>
      <w:r w:rsidR="00806C7A">
        <w:rPr>
          <w:rFonts w:cstheme="minorHAnsi"/>
          <w:sz w:val="24"/>
          <w:szCs w:val="24"/>
        </w:rPr>
        <w:tab/>
      </w:r>
      <w:r w:rsidR="00806C7A">
        <w:rPr>
          <w:rFonts w:cstheme="minorHAnsi"/>
          <w:sz w:val="24"/>
          <w:szCs w:val="24"/>
        </w:rPr>
        <w:tab/>
        <w:t>Chair:</w:t>
      </w:r>
      <w:r w:rsidR="00806C7A">
        <w:rPr>
          <w:rFonts w:cstheme="minorHAnsi"/>
          <w:sz w:val="24"/>
          <w:szCs w:val="24"/>
        </w:rPr>
        <w:tab/>
      </w:r>
      <w:r w:rsidR="00827693">
        <w:rPr>
          <w:rFonts w:cstheme="minorHAnsi"/>
          <w:sz w:val="24"/>
          <w:szCs w:val="24"/>
        </w:rPr>
        <w:t>Leighton</w:t>
      </w:r>
    </w:p>
    <w:p w14:paraId="2A590077" w14:textId="04E0A979" w:rsidR="00B42BAF" w:rsidRDefault="00B42BAF" w:rsidP="006300E8">
      <w:pPr>
        <w:spacing w:after="0"/>
        <w:ind w:left="288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Cllrs:</w:t>
      </w:r>
      <w:r w:rsidR="007545A1">
        <w:rPr>
          <w:rFonts w:cstheme="minorHAnsi"/>
          <w:sz w:val="24"/>
          <w:szCs w:val="24"/>
        </w:rPr>
        <w:tab/>
      </w:r>
      <w:r w:rsidR="009658FD">
        <w:rPr>
          <w:rFonts w:cstheme="minorHAnsi"/>
          <w:sz w:val="24"/>
          <w:szCs w:val="24"/>
        </w:rPr>
        <w:t xml:space="preserve">Dean, Grant, Horley, James, </w:t>
      </w:r>
      <w:proofErr w:type="spellStart"/>
      <w:proofErr w:type="gramStart"/>
      <w:r w:rsidR="009658FD">
        <w:rPr>
          <w:rFonts w:cstheme="minorHAnsi"/>
          <w:sz w:val="24"/>
          <w:szCs w:val="24"/>
        </w:rPr>
        <w:t>A.Ryan</w:t>
      </w:r>
      <w:proofErr w:type="spellEnd"/>
      <w:proofErr w:type="gramEnd"/>
      <w:r w:rsidR="009658FD">
        <w:rPr>
          <w:rFonts w:cstheme="minorHAnsi"/>
          <w:sz w:val="24"/>
          <w:szCs w:val="24"/>
        </w:rPr>
        <w:t xml:space="preserve">-Pont, </w:t>
      </w:r>
      <w:proofErr w:type="spellStart"/>
      <w:r w:rsidR="009658FD">
        <w:rPr>
          <w:rFonts w:cstheme="minorHAnsi"/>
          <w:sz w:val="24"/>
          <w:szCs w:val="24"/>
        </w:rPr>
        <w:t>E.Ryan</w:t>
      </w:r>
      <w:proofErr w:type="spellEnd"/>
      <w:r w:rsidR="009658FD">
        <w:rPr>
          <w:rFonts w:cstheme="minorHAnsi"/>
          <w:sz w:val="24"/>
          <w:szCs w:val="24"/>
        </w:rPr>
        <w:t xml:space="preserve">-Pont, </w:t>
      </w:r>
      <w:proofErr w:type="spellStart"/>
      <w:r w:rsidR="009658FD">
        <w:rPr>
          <w:rFonts w:cstheme="minorHAnsi"/>
          <w:sz w:val="24"/>
          <w:szCs w:val="24"/>
        </w:rPr>
        <w:t>D.Willis</w:t>
      </w:r>
      <w:proofErr w:type="spellEnd"/>
      <w:r w:rsidR="009658FD">
        <w:rPr>
          <w:rFonts w:cstheme="minorHAnsi"/>
          <w:sz w:val="24"/>
          <w:szCs w:val="24"/>
        </w:rPr>
        <w:t xml:space="preserve"> and </w:t>
      </w:r>
      <w:proofErr w:type="spellStart"/>
      <w:r w:rsidR="009658FD">
        <w:rPr>
          <w:rFonts w:cstheme="minorHAnsi"/>
          <w:sz w:val="24"/>
          <w:szCs w:val="24"/>
        </w:rPr>
        <w:t>R.Willis</w:t>
      </w:r>
      <w:proofErr w:type="spellEnd"/>
      <w:r w:rsidR="004B2A1C">
        <w:rPr>
          <w:rFonts w:cstheme="minorHAnsi"/>
          <w:sz w:val="24"/>
          <w:szCs w:val="24"/>
        </w:rPr>
        <w:t>.</w:t>
      </w:r>
    </w:p>
    <w:p w14:paraId="165074C2" w14:textId="77777777" w:rsidR="000B1242" w:rsidRDefault="000B1242" w:rsidP="00B42BAF">
      <w:pPr>
        <w:spacing w:after="0"/>
        <w:jc w:val="both"/>
        <w:rPr>
          <w:rFonts w:cstheme="minorHAnsi"/>
          <w:sz w:val="24"/>
          <w:szCs w:val="24"/>
        </w:rPr>
      </w:pPr>
    </w:p>
    <w:p w14:paraId="1A598FAE" w14:textId="462E5642" w:rsidR="00B42BAF" w:rsidRDefault="00B42BAF" w:rsidP="009E697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attendance:</w:t>
      </w:r>
      <w:r>
        <w:rPr>
          <w:rFonts w:cstheme="minorHAnsi"/>
          <w:sz w:val="24"/>
          <w:szCs w:val="24"/>
        </w:rPr>
        <w:tab/>
        <w:t xml:space="preserve"> </w:t>
      </w:r>
      <w:r w:rsidR="007E30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Chris Wilson (Clerk)</w:t>
      </w:r>
      <w:r w:rsidR="009E6979">
        <w:rPr>
          <w:rFonts w:cstheme="minorHAnsi"/>
          <w:sz w:val="24"/>
          <w:szCs w:val="24"/>
        </w:rPr>
        <w:t xml:space="preserve"> and </w:t>
      </w:r>
      <w:r w:rsidR="009658FD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="00E06D94">
        <w:rPr>
          <w:rFonts w:cstheme="minorHAnsi"/>
          <w:sz w:val="24"/>
          <w:szCs w:val="24"/>
        </w:rPr>
        <w:t>members</w:t>
      </w:r>
      <w:r>
        <w:rPr>
          <w:rFonts w:cstheme="minorHAnsi"/>
          <w:sz w:val="24"/>
          <w:szCs w:val="24"/>
        </w:rPr>
        <w:t xml:space="preserve"> of </w:t>
      </w:r>
      <w:r w:rsidR="00D8429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public.</w:t>
      </w:r>
    </w:p>
    <w:p w14:paraId="41025CD9" w14:textId="77777777" w:rsidR="00064FBA" w:rsidRDefault="00064FBA" w:rsidP="00B42BA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6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526"/>
        <w:gridCol w:w="1515"/>
      </w:tblGrid>
      <w:tr w:rsidR="004A2BDA" w14:paraId="73087E40" w14:textId="77777777" w:rsidTr="00060DF6">
        <w:tc>
          <w:tcPr>
            <w:tcW w:w="877" w:type="dxa"/>
          </w:tcPr>
          <w:p w14:paraId="24F7A2F8" w14:textId="7E58C00D" w:rsidR="00064FBA" w:rsidRDefault="00064FBA" w:rsidP="00064F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008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26" w:type="dxa"/>
          </w:tcPr>
          <w:p w14:paraId="4B33CDAC" w14:textId="77777777" w:rsidR="00064FBA" w:rsidRDefault="00064FBA" w:rsidP="00064F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D662790" w14:textId="018F1090" w:rsidR="00064FBA" w:rsidRDefault="00064FBA" w:rsidP="00064F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</w:t>
            </w:r>
          </w:p>
        </w:tc>
      </w:tr>
      <w:tr w:rsidR="004A2BDA" w14:paraId="03106CF7" w14:textId="77777777" w:rsidTr="00060DF6">
        <w:tc>
          <w:tcPr>
            <w:tcW w:w="877" w:type="dxa"/>
          </w:tcPr>
          <w:p w14:paraId="27E04D45" w14:textId="5BE88383" w:rsidR="007A2D63" w:rsidRPr="00EC21F2" w:rsidRDefault="009658FD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7526" w:type="dxa"/>
          </w:tcPr>
          <w:p w14:paraId="630118D2" w14:textId="4C48FA04" w:rsidR="007A2D63" w:rsidRPr="00EC21F2" w:rsidRDefault="007A2D63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 w:rsidRPr="00064BF3">
              <w:rPr>
                <w:rFonts w:cstheme="minorHAnsi"/>
                <w:sz w:val="24"/>
                <w:szCs w:val="24"/>
              </w:rPr>
              <w:t>To receive and approve apologies for absence.</w:t>
            </w:r>
          </w:p>
        </w:tc>
        <w:tc>
          <w:tcPr>
            <w:tcW w:w="1515" w:type="dxa"/>
          </w:tcPr>
          <w:p w14:paraId="3C221871" w14:textId="77777777" w:rsidR="007A2D63" w:rsidRPr="00EC21F2" w:rsidRDefault="007A2D63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2BDA" w14:paraId="537BF50E" w14:textId="77777777" w:rsidTr="00060DF6">
        <w:tc>
          <w:tcPr>
            <w:tcW w:w="877" w:type="dxa"/>
          </w:tcPr>
          <w:p w14:paraId="2830DEE7" w14:textId="77777777" w:rsidR="007A2D63" w:rsidRPr="00EC21F2" w:rsidRDefault="007A2D63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75E40CF9" w14:textId="24EEAD8C" w:rsidR="007A2D63" w:rsidRPr="00EC21F2" w:rsidRDefault="00A02855" w:rsidP="001449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</w:t>
            </w:r>
            <w:r w:rsidR="00144991">
              <w:rPr>
                <w:rFonts w:ascii="Calibri" w:hAnsi="Calibri" w:cs="Calibri"/>
                <w:color w:val="000000"/>
                <w:sz w:val="24"/>
                <w:szCs w:val="24"/>
              </w:rPr>
              <w:t>re were no apologies.</w:t>
            </w:r>
          </w:p>
        </w:tc>
        <w:tc>
          <w:tcPr>
            <w:tcW w:w="1515" w:type="dxa"/>
          </w:tcPr>
          <w:p w14:paraId="48D2A11F" w14:textId="3C69BC6A" w:rsidR="007A2D63" w:rsidRPr="00EC21F2" w:rsidRDefault="007A2D63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2BDA" w14:paraId="3C2C813D" w14:textId="77777777" w:rsidTr="00060DF6">
        <w:tc>
          <w:tcPr>
            <w:tcW w:w="877" w:type="dxa"/>
          </w:tcPr>
          <w:p w14:paraId="55750F46" w14:textId="62C4E26B" w:rsidR="008B7FBF" w:rsidRPr="00EC21F2" w:rsidRDefault="00144991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7526" w:type="dxa"/>
          </w:tcPr>
          <w:p w14:paraId="06D7CD92" w14:textId="20C8E839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 w:rsidRPr="003C0084">
              <w:rPr>
                <w:rFonts w:cstheme="minorHAnsi"/>
                <w:sz w:val="24"/>
                <w:szCs w:val="24"/>
              </w:rPr>
              <w:t>To receive declarations of interest under the Council’s Code of Conduct related to business on the agenda.</w:t>
            </w:r>
          </w:p>
        </w:tc>
        <w:tc>
          <w:tcPr>
            <w:tcW w:w="1515" w:type="dxa"/>
          </w:tcPr>
          <w:p w14:paraId="1FF6050D" w14:textId="77777777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2BDA" w14:paraId="64A7DFC7" w14:textId="77777777" w:rsidTr="00060DF6">
        <w:tc>
          <w:tcPr>
            <w:tcW w:w="877" w:type="dxa"/>
          </w:tcPr>
          <w:p w14:paraId="1266DFDF" w14:textId="77777777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FA73845" w14:textId="2ACE45F4" w:rsidR="008B7FBF" w:rsidRPr="00EC21F2" w:rsidRDefault="00827693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no declarations of interest.</w:t>
            </w:r>
          </w:p>
        </w:tc>
        <w:tc>
          <w:tcPr>
            <w:tcW w:w="1515" w:type="dxa"/>
          </w:tcPr>
          <w:p w14:paraId="1D2662C5" w14:textId="77777777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2BDA" w14:paraId="28F00C69" w14:textId="77777777" w:rsidTr="00060DF6">
        <w:tc>
          <w:tcPr>
            <w:tcW w:w="877" w:type="dxa"/>
          </w:tcPr>
          <w:p w14:paraId="1740C8AF" w14:textId="00523C60" w:rsidR="008B7FBF" w:rsidRPr="00EC21F2" w:rsidRDefault="00144991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7526" w:type="dxa"/>
          </w:tcPr>
          <w:p w14:paraId="2B5FB0ED" w14:textId="661E250C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2877">
              <w:rPr>
                <w:rFonts w:cstheme="minorHAnsi"/>
                <w:sz w:val="24"/>
                <w:szCs w:val="24"/>
              </w:rPr>
              <w:t>To receive and approve for signature the minutes of the meeting</w:t>
            </w:r>
            <w:r w:rsidR="003156BD">
              <w:rPr>
                <w:rFonts w:cstheme="minorHAnsi"/>
                <w:sz w:val="24"/>
                <w:szCs w:val="24"/>
              </w:rPr>
              <w:t>s</w:t>
            </w:r>
            <w:r w:rsidRPr="00ED2877">
              <w:rPr>
                <w:rFonts w:cstheme="minorHAnsi"/>
                <w:sz w:val="24"/>
                <w:szCs w:val="24"/>
              </w:rPr>
              <w:t xml:space="preserve"> held on</w:t>
            </w:r>
            <w:r>
              <w:rPr>
                <w:rFonts w:cstheme="minorHAnsi"/>
                <w:sz w:val="24"/>
                <w:szCs w:val="24"/>
              </w:rPr>
              <w:t xml:space="preserve"> Monday </w:t>
            </w:r>
            <w:r w:rsidR="00144991">
              <w:rPr>
                <w:rFonts w:cstheme="minorHAnsi"/>
                <w:sz w:val="24"/>
                <w:szCs w:val="24"/>
              </w:rPr>
              <w:t>3</w:t>
            </w:r>
            <w:r w:rsidR="00144991" w:rsidRPr="0014499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144991">
              <w:rPr>
                <w:rFonts w:cstheme="minorHAnsi"/>
                <w:sz w:val="24"/>
                <w:szCs w:val="24"/>
              </w:rPr>
              <w:t xml:space="preserve"> April</w:t>
            </w:r>
            <w:r>
              <w:rPr>
                <w:rFonts w:cstheme="minorHAnsi"/>
                <w:sz w:val="24"/>
                <w:szCs w:val="24"/>
              </w:rPr>
              <w:t xml:space="preserve"> 202</w:t>
            </w:r>
            <w:r w:rsidR="0082769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1113354A" w14:textId="77777777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2BDA" w:rsidRPr="00EC21F2" w14:paraId="34427E42" w14:textId="77777777" w:rsidTr="00060DF6">
        <w:tc>
          <w:tcPr>
            <w:tcW w:w="877" w:type="dxa"/>
          </w:tcPr>
          <w:p w14:paraId="40E3E0F2" w14:textId="6EF32978" w:rsidR="008B7FBF" w:rsidRPr="00EC21F2" w:rsidRDefault="008B7FBF" w:rsidP="007A2D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139809B" w14:textId="4118BD68" w:rsidR="008B7FBF" w:rsidRPr="00EC21F2" w:rsidRDefault="00581162" w:rsidP="0014499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05FBA">
              <w:rPr>
                <w:sz w:val="24"/>
                <w:szCs w:val="24"/>
              </w:rPr>
              <w:t xml:space="preserve">minutes </w:t>
            </w:r>
            <w:r w:rsidR="00387FC6">
              <w:rPr>
                <w:sz w:val="24"/>
                <w:szCs w:val="24"/>
              </w:rPr>
              <w:t xml:space="preserve">were discussed </w:t>
            </w:r>
            <w:r w:rsidR="00705FBA">
              <w:rPr>
                <w:sz w:val="24"/>
                <w:szCs w:val="24"/>
              </w:rPr>
              <w:t xml:space="preserve">and </w:t>
            </w:r>
            <w:r w:rsidR="00144991">
              <w:rPr>
                <w:sz w:val="24"/>
                <w:szCs w:val="24"/>
              </w:rPr>
              <w:t>agreed that the wording on the amended to item 2023/56 needed to be clarified</w:t>
            </w:r>
            <w:r w:rsidR="002A6FC0">
              <w:rPr>
                <w:sz w:val="24"/>
                <w:szCs w:val="24"/>
              </w:rPr>
              <w:t xml:space="preserve"> and approve</w:t>
            </w:r>
            <w:r w:rsidR="00111745">
              <w:rPr>
                <w:sz w:val="24"/>
                <w:szCs w:val="24"/>
              </w:rPr>
              <w:t>d</w:t>
            </w:r>
            <w:r w:rsidR="002A6FC0">
              <w:rPr>
                <w:sz w:val="24"/>
                <w:szCs w:val="24"/>
              </w:rPr>
              <w:t xml:space="preserve"> at the next meeting.</w:t>
            </w:r>
          </w:p>
        </w:tc>
        <w:tc>
          <w:tcPr>
            <w:tcW w:w="1515" w:type="dxa"/>
          </w:tcPr>
          <w:p w14:paraId="160761E0" w14:textId="20314185" w:rsidR="008B7FBF" w:rsidRPr="00EC21F2" w:rsidRDefault="002A6FC0" w:rsidP="007A2D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</w:t>
            </w:r>
          </w:p>
        </w:tc>
      </w:tr>
      <w:tr w:rsidR="001A25F9" w14:paraId="3F908047" w14:textId="77777777" w:rsidTr="00060DF6">
        <w:tc>
          <w:tcPr>
            <w:tcW w:w="877" w:type="dxa"/>
          </w:tcPr>
          <w:p w14:paraId="50684B5E" w14:textId="10736339" w:rsidR="001A25F9" w:rsidRDefault="001A25F9" w:rsidP="001A25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A6F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26" w:type="dxa"/>
          </w:tcPr>
          <w:p w14:paraId="4C2040F8" w14:textId="51AB58B0" w:rsidR="001A25F9" w:rsidRPr="00BC3E0C" w:rsidRDefault="001A25F9" w:rsidP="001A25F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E0C">
              <w:rPr>
                <w:rFonts w:ascii="Calibri" w:hAnsi="Calibri" w:cs="Calibri"/>
                <w:color w:val="000000"/>
                <w:sz w:val="24"/>
                <w:szCs w:val="24"/>
              </w:rPr>
              <w:t>Public participation session.</w:t>
            </w:r>
          </w:p>
        </w:tc>
        <w:tc>
          <w:tcPr>
            <w:tcW w:w="1515" w:type="dxa"/>
          </w:tcPr>
          <w:p w14:paraId="0C69528C" w14:textId="77777777" w:rsidR="001A25F9" w:rsidRPr="00EC21F2" w:rsidRDefault="001A25F9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25F9" w14:paraId="1066382E" w14:textId="77777777" w:rsidTr="00060DF6">
        <w:tc>
          <w:tcPr>
            <w:tcW w:w="877" w:type="dxa"/>
          </w:tcPr>
          <w:p w14:paraId="681C6097" w14:textId="77777777" w:rsidR="001A25F9" w:rsidRDefault="001A25F9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23B2766C" w14:textId="74501EE2" w:rsidR="001A25F9" w:rsidRPr="00BC3E0C" w:rsidRDefault="002A6FC0" w:rsidP="001A25F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members of the public raised any issues.</w:t>
            </w:r>
          </w:p>
        </w:tc>
        <w:tc>
          <w:tcPr>
            <w:tcW w:w="1515" w:type="dxa"/>
          </w:tcPr>
          <w:p w14:paraId="1075C07D" w14:textId="2276AC13" w:rsidR="001A25F9" w:rsidRPr="00EC21F2" w:rsidRDefault="001A25F9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266B" w14:paraId="1199D19A" w14:textId="77777777" w:rsidTr="00060DF6">
        <w:tc>
          <w:tcPr>
            <w:tcW w:w="877" w:type="dxa"/>
          </w:tcPr>
          <w:p w14:paraId="5D8398DF" w14:textId="790A7132" w:rsidR="000B266B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1C8C9475" w14:textId="08147B97" w:rsidR="000B266B" w:rsidRPr="00D26EBD" w:rsidRDefault="000B266B" w:rsidP="001A25F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26E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1515" w:type="dxa"/>
          </w:tcPr>
          <w:p w14:paraId="58280021" w14:textId="77777777" w:rsidR="000B266B" w:rsidRPr="00EC21F2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266B" w14:paraId="22C6CA31" w14:textId="77777777" w:rsidTr="00060DF6">
        <w:tc>
          <w:tcPr>
            <w:tcW w:w="877" w:type="dxa"/>
          </w:tcPr>
          <w:p w14:paraId="550AABBA" w14:textId="408D7D4D" w:rsidR="000B266B" w:rsidRDefault="00167553" w:rsidP="001A25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7526" w:type="dxa"/>
          </w:tcPr>
          <w:p w14:paraId="156AF3E9" w14:textId="672EE6A9" w:rsidR="000B266B" w:rsidRPr="001F2E11" w:rsidRDefault="000B266B" w:rsidP="001A25F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receive the financial statement (</w:t>
            </w:r>
            <w:r w:rsidR="00167553">
              <w:rPr>
                <w:rFonts w:cstheme="minorHAnsi"/>
                <w:sz w:val="24"/>
                <w:szCs w:val="24"/>
              </w:rPr>
              <w:t>May</w:t>
            </w:r>
            <w:r>
              <w:rPr>
                <w:rFonts w:cstheme="minorHAnsi"/>
                <w:sz w:val="24"/>
                <w:szCs w:val="24"/>
              </w:rPr>
              <w:t xml:space="preserve"> 23) and consider invoices to be paid.</w:t>
            </w:r>
          </w:p>
        </w:tc>
        <w:tc>
          <w:tcPr>
            <w:tcW w:w="1515" w:type="dxa"/>
          </w:tcPr>
          <w:p w14:paraId="431BF65B" w14:textId="77777777" w:rsidR="000B266B" w:rsidRPr="00EC21F2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266B" w14:paraId="54D3AF70" w14:textId="77777777" w:rsidTr="00060DF6">
        <w:tc>
          <w:tcPr>
            <w:tcW w:w="877" w:type="dxa"/>
          </w:tcPr>
          <w:p w14:paraId="26E09BF5" w14:textId="77777777" w:rsidR="000B266B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87E2E9F" w14:textId="511AEB51" w:rsidR="000B266B" w:rsidRPr="006B5D00" w:rsidRDefault="000B266B" w:rsidP="001A25F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>The RFO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B6B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had 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>circulated the financial statement (</w:t>
            </w:r>
            <w:r w:rsidR="00167553">
              <w:rPr>
                <w:rFonts w:ascii="Calibri" w:hAnsi="Calibri" w:cs="Calibri"/>
                <w:color w:val="000000"/>
                <w:sz w:val="24"/>
                <w:szCs w:val="24"/>
              </w:rPr>
              <w:t>May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23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>) and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>invoices</w:t>
            </w:r>
            <w:r w:rsidR="000B6B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prior to the meeting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>The Council scrutinised the invoices and the payments were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approved.</w:t>
            </w:r>
            <w:r w:rsidR="000B6B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11CBC732" w14:textId="0C2C44F0" w:rsidR="00AC57C1" w:rsidRPr="00871C30" w:rsidRDefault="000B266B" w:rsidP="001A25F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7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Resolved: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Unanimously.</w:t>
            </w:r>
          </w:p>
        </w:tc>
        <w:tc>
          <w:tcPr>
            <w:tcW w:w="1515" w:type="dxa"/>
          </w:tcPr>
          <w:p w14:paraId="51A57DB0" w14:textId="60C67856" w:rsidR="000B266B" w:rsidRPr="00EC21F2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266B" w14:paraId="0A1B136D" w14:textId="77777777" w:rsidTr="00060DF6">
        <w:tc>
          <w:tcPr>
            <w:tcW w:w="877" w:type="dxa"/>
          </w:tcPr>
          <w:p w14:paraId="6FA87767" w14:textId="1F63A270" w:rsidR="000B266B" w:rsidRDefault="0064564E" w:rsidP="001A25F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7526" w:type="dxa"/>
          </w:tcPr>
          <w:p w14:paraId="2CF99F15" w14:textId="201E982F" w:rsidR="000B266B" w:rsidRPr="00EC21F2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  <w:r w:rsidRPr="00361698">
              <w:rPr>
                <w:rFonts w:cstheme="minorHAnsi"/>
                <w:sz w:val="24"/>
                <w:szCs w:val="24"/>
              </w:rPr>
              <w:t xml:space="preserve">To confirm </w:t>
            </w:r>
            <w:r w:rsidRPr="003616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scrutiny of invoices, bank statements and internal financial controls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November, December 2022 and January 2023.</w:t>
            </w:r>
          </w:p>
        </w:tc>
        <w:tc>
          <w:tcPr>
            <w:tcW w:w="1515" w:type="dxa"/>
          </w:tcPr>
          <w:p w14:paraId="7F58BB6C" w14:textId="77777777" w:rsidR="000B266B" w:rsidRPr="00EC21F2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266B" w14:paraId="564FB187" w14:textId="77777777" w:rsidTr="00060DF6">
        <w:tc>
          <w:tcPr>
            <w:tcW w:w="877" w:type="dxa"/>
          </w:tcPr>
          <w:p w14:paraId="3E585BDB" w14:textId="77777777" w:rsidR="000B266B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5EC8A830" w14:textId="11AB5242" w:rsidR="000B266B" w:rsidRPr="009625F1" w:rsidRDefault="000B266B" w:rsidP="001A25F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Cllr. James </w:t>
            </w:r>
            <w:r w:rsidR="0064564E">
              <w:rPr>
                <w:rFonts w:cstheme="minorHAnsi"/>
                <w:sz w:val="24"/>
                <w:szCs w:val="24"/>
              </w:rPr>
              <w:t>reported this would be attend</w:t>
            </w:r>
            <w:r w:rsidR="00111745">
              <w:rPr>
                <w:rFonts w:cstheme="minorHAnsi"/>
                <w:sz w:val="24"/>
                <w:szCs w:val="24"/>
              </w:rPr>
              <w:t>ed</w:t>
            </w:r>
            <w:r w:rsidR="0064564E">
              <w:rPr>
                <w:rFonts w:cstheme="minorHAnsi"/>
                <w:sz w:val="24"/>
                <w:szCs w:val="24"/>
              </w:rPr>
              <w:t xml:space="preserve"> to in the June meeting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52E92C27" w14:textId="79BCFE39" w:rsidR="000B266B" w:rsidRDefault="000B266B" w:rsidP="001A25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1745" w14:paraId="04FB8B39" w14:textId="77777777" w:rsidTr="00060DF6">
        <w:tc>
          <w:tcPr>
            <w:tcW w:w="877" w:type="dxa"/>
          </w:tcPr>
          <w:p w14:paraId="63F34270" w14:textId="77777777" w:rsidR="00111745" w:rsidRDefault="00111745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648A692" w14:textId="77777777" w:rsidR="00111745" w:rsidRDefault="00111745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C2AE763" w14:textId="77777777" w:rsidR="00111745" w:rsidRDefault="00111745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1745" w14:paraId="08E40544" w14:textId="77777777" w:rsidTr="00060DF6">
        <w:tc>
          <w:tcPr>
            <w:tcW w:w="877" w:type="dxa"/>
          </w:tcPr>
          <w:p w14:paraId="3E2FD294" w14:textId="77777777" w:rsidR="00111745" w:rsidRDefault="00111745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4BAE5281" w14:textId="77777777" w:rsidR="00111745" w:rsidRDefault="00111745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99FF76D" w14:textId="77777777" w:rsidR="00111745" w:rsidRDefault="00111745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4E" w14:paraId="445A8176" w14:textId="77777777" w:rsidTr="00060DF6">
        <w:tc>
          <w:tcPr>
            <w:tcW w:w="877" w:type="dxa"/>
          </w:tcPr>
          <w:p w14:paraId="7AF9F709" w14:textId="6386E3FA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89</w:t>
            </w:r>
          </w:p>
        </w:tc>
        <w:tc>
          <w:tcPr>
            <w:tcW w:w="7526" w:type="dxa"/>
          </w:tcPr>
          <w:p w14:paraId="6287051D" w14:textId="7D46AF60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approve use of a virtual telephone number for the PC at £5.95pcm (inc. Vat).</w:t>
            </w:r>
          </w:p>
        </w:tc>
        <w:tc>
          <w:tcPr>
            <w:tcW w:w="1515" w:type="dxa"/>
          </w:tcPr>
          <w:p w14:paraId="70DC0937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4E" w14:paraId="25EDF795" w14:textId="77777777" w:rsidTr="00060DF6">
        <w:tc>
          <w:tcPr>
            <w:tcW w:w="877" w:type="dxa"/>
          </w:tcPr>
          <w:p w14:paraId="5F2556B8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367CBC4B" w14:textId="70296FE6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That it was agreed to approve the </w:t>
            </w:r>
            <w:r>
              <w:rPr>
                <w:rFonts w:cstheme="minorHAnsi"/>
                <w:sz w:val="24"/>
                <w:szCs w:val="24"/>
              </w:rPr>
              <w:t>use of a virtual telephone number for the PC at £5.95pcm (inc. Vat).</w:t>
            </w:r>
          </w:p>
        </w:tc>
        <w:tc>
          <w:tcPr>
            <w:tcW w:w="1515" w:type="dxa"/>
          </w:tcPr>
          <w:p w14:paraId="6A504EDA" w14:textId="72B1578F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4E" w14:paraId="3FE8F072" w14:textId="77777777" w:rsidTr="00060DF6">
        <w:tc>
          <w:tcPr>
            <w:tcW w:w="877" w:type="dxa"/>
          </w:tcPr>
          <w:p w14:paraId="71348080" w14:textId="30DB7E0C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7526" w:type="dxa"/>
          </w:tcPr>
          <w:p w14:paraId="0632ABB6" w14:textId="678C422A" w:rsidR="0064564E" w:rsidRDefault="0064564E" w:rsidP="006456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receive and review the internal auditors’ report/comments.</w:t>
            </w:r>
          </w:p>
        </w:tc>
        <w:tc>
          <w:tcPr>
            <w:tcW w:w="1515" w:type="dxa"/>
          </w:tcPr>
          <w:p w14:paraId="60F2064F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4E" w14:paraId="43E64947" w14:textId="77777777" w:rsidTr="00060DF6">
        <w:tc>
          <w:tcPr>
            <w:tcW w:w="877" w:type="dxa"/>
          </w:tcPr>
          <w:p w14:paraId="3564948E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6EA3C98D" w14:textId="13426EB3" w:rsidR="0064564E" w:rsidRDefault="0064564E" w:rsidP="006456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Clerk reported key points raised by the internal auditor were related to procedural issues in regard to re-adopting policies and the need to add a review date and re-publish.</w:t>
            </w:r>
          </w:p>
        </w:tc>
        <w:tc>
          <w:tcPr>
            <w:tcW w:w="1515" w:type="dxa"/>
          </w:tcPr>
          <w:p w14:paraId="1C780862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4E" w14:paraId="5388B845" w14:textId="77777777" w:rsidTr="00060DF6">
        <w:tc>
          <w:tcPr>
            <w:tcW w:w="877" w:type="dxa"/>
          </w:tcPr>
          <w:p w14:paraId="6CEE27C9" w14:textId="45059063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7526" w:type="dxa"/>
          </w:tcPr>
          <w:p w14:paraId="07793732" w14:textId="572D95CB" w:rsidR="0064564E" w:rsidRDefault="0064564E" w:rsidP="006456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consider three quotes for the PC insurance and approve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50471F4D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4E" w14:paraId="68E46F8D" w14:textId="77777777" w:rsidTr="00060DF6">
        <w:tc>
          <w:tcPr>
            <w:tcW w:w="877" w:type="dxa"/>
          </w:tcPr>
          <w:p w14:paraId="1866337D" w14:textId="77777777" w:rsidR="0064564E" w:rsidRDefault="0064564E" w:rsidP="006456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23D208C5" w14:textId="44906030" w:rsidR="0064564E" w:rsidRDefault="0064564E" w:rsidP="0064564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Clerk reported three quotes </w:t>
            </w:r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from </w:t>
            </w:r>
            <w:proofErr w:type="spellStart"/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>Hiscox</w:t>
            </w:r>
            <w:proofErr w:type="spellEnd"/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(£1142.07), BHIB (£822.54) and Zurich (£1295.93, 1</w:t>
            </w:r>
            <w:r w:rsidR="005F6C9E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year or £1184.55, </w:t>
            </w:r>
            <w:r w:rsidR="005F6C9E">
              <w:rPr>
                <w:rFonts w:ascii="Calibri" w:hAnsi="Calibri" w:cs="Calibri"/>
                <w:color w:val="000000"/>
                <w:sz w:val="24"/>
                <w:szCs w:val="24"/>
              </w:rPr>
              <w:t>3-year</w:t>
            </w:r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contract), the Council approved the existing supplier (</w:t>
            </w:r>
            <w:proofErr w:type="spellStart"/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>Hiscox</w:t>
            </w:r>
            <w:proofErr w:type="spellEnd"/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 and for the Clerk and Cllr. Grant to </w:t>
            </w:r>
            <w:r w:rsidR="00455F05">
              <w:rPr>
                <w:rFonts w:ascii="Calibri" w:hAnsi="Calibri" w:cs="Calibri"/>
                <w:color w:val="000000"/>
                <w:sz w:val="24"/>
                <w:szCs w:val="24"/>
              </w:rPr>
              <w:t>scrutinise</w:t>
            </w:r>
            <w:r w:rsidR="00C12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the policy schedules and insured amounts.</w:t>
            </w:r>
          </w:p>
        </w:tc>
        <w:tc>
          <w:tcPr>
            <w:tcW w:w="1515" w:type="dxa"/>
          </w:tcPr>
          <w:p w14:paraId="4BA7368C" w14:textId="631E563E" w:rsidR="0064564E" w:rsidRDefault="00C12BBB" w:rsidP="0064564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Cllr. Grant, Clerk.</w:t>
            </w:r>
          </w:p>
        </w:tc>
      </w:tr>
      <w:tr w:rsidR="00455F05" w14:paraId="790765DA" w14:textId="77777777" w:rsidTr="00060DF6">
        <w:tc>
          <w:tcPr>
            <w:tcW w:w="877" w:type="dxa"/>
          </w:tcPr>
          <w:p w14:paraId="6C581C68" w14:textId="70279856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7526" w:type="dxa"/>
          </w:tcPr>
          <w:p w14:paraId="0B46C330" w14:textId="5FC0C4A6" w:rsidR="00455F05" w:rsidRDefault="00455F05" w:rsidP="00455F0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approve payment of £5.25 for continued lease of the Village Hall 2023-2028.</w:t>
            </w:r>
          </w:p>
        </w:tc>
        <w:tc>
          <w:tcPr>
            <w:tcW w:w="1515" w:type="dxa"/>
          </w:tcPr>
          <w:p w14:paraId="34BAB03A" w14:textId="77777777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402C9D09" w14:textId="77777777" w:rsidTr="00060DF6">
        <w:tc>
          <w:tcPr>
            <w:tcW w:w="877" w:type="dxa"/>
          </w:tcPr>
          <w:p w14:paraId="433D6920" w14:textId="77777777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25F6BA35" w14:textId="7ABC054D" w:rsidR="00455F05" w:rsidRDefault="00455F05" w:rsidP="00455F0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That the Council approved the payment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of £5.25 for continued lease of the Village Hall 2023-2028.</w:t>
            </w:r>
          </w:p>
        </w:tc>
        <w:tc>
          <w:tcPr>
            <w:tcW w:w="1515" w:type="dxa"/>
          </w:tcPr>
          <w:p w14:paraId="055244F8" w14:textId="5463262A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RFO</w:t>
            </w:r>
          </w:p>
        </w:tc>
      </w:tr>
      <w:tr w:rsidR="00455F05" w14:paraId="772C528C" w14:textId="77777777" w:rsidTr="00060DF6">
        <w:tc>
          <w:tcPr>
            <w:tcW w:w="877" w:type="dxa"/>
          </w:tcPr>
          <w:p w14:paraId="2E73B50A" w14:textId="4B8EBDB7" w:rsidR="00455F05" w:rsidRDefault="00375C4D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7526" w:type="dxa"/>
          </w:tcPr>
          <w:p w14:paraId="27F4F9CE" w14:textId="432D6F20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 w:rsidRPr="00CD3A68">
              <w:rPr>
                <w:rFonts w:cstheme="minorHAnsi"/>
                <w:b/>
                <w:bCs/>
                <w:sz w:val="24"/>
                <w:szCs w:val="24"/>
              </w:rPr>
              <w:t>Planning</w:t>
            </w:r>
          </w:p>
        </w:tc>
        <w:tc>
          <w:tcPr>
            <w:tcW w:w="1515" w:type="dxa"/>
          </w:tcPr>
          <w:p w14:paraId="7C201E03" w14:textId="77777777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75C4D" w14:paraId="6BB04D46" w14:textId="77777777" w:rsidTr="00060DF6">
        <w:tc>
          <w:tcPr>
            <w:tcW w:w="877" w:type="dxa"/>
          </w:tcPr>
          <w:p w14:paraId="60B0301C" w14:textId="77777777" w:rsidR="00375C4D" w:rsidRDefault="00375C4D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62327E08" w14:textId="7C21B924" w:rsidR="00375C4D" w:rsidRPr="00375C4D" w:rsidRDefault="00375C4D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 w:rsidRPr="00375C4D">
              <w:rPr>
                <w:rFonts w:cstheme="minorHAnsi"/>
                <w:sz w:val="24"/>
                <w:szCs w:val="24"/>
              </w:rPr>
              <w:t>There were no planning applications to discuss.</w:t>
            </w:r>
          </w:p>
        </w:tc>
        <w:tc>
          <w:tcPr>
            <w:tcW w:w="1515" w:type="dxa"/>
          </w:tcPr>
          <w:p w14:paraId="4619ED45" w14:textId="77777777" w:rsidR="00375C4D" w:rsidRDefault="00375C4D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0C6E435C" w14:textId="77777777" w:rsidTr="00060DF6">
        <w:tc>
          <w:tcPr>
            <w:tcW w:w="877" w:type="dxa"/>
          </w:tcPr>
          <w:p w14:paraId="392F06CC" w14:textId="1D056356" w:rsidR="00455F05" w:rsidRPr="0000224E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5C249FA4" w14:textId="609F16CA" w:rsidR="00455F05" w:rsidRPr="0000224E" w:rsidRDefault="00455F05" w:rsidP="00455F0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0C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RH/Aynhoe Park</w:t>
            </w:r>
          </w:p>
        </w:tc>
        <w:tc>
          <w:tcPr>
            <w:tcW w:w="1515" w:type="dxa"/>
          </w:tcPr>
          <w:p w14:paraId="040D4720" w14:textId="512A4620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2E6ACE35" w14:textId="77777777" w:rsidTr="00060DF6">
        <w:tc>
          <w:tcPr>
            <w:tcW w:w="877" w:type="dxa"/>
          </w:tcPr>
          <w:p w14:paraId="2BA93DDF" w14:textId="3B267133" w:rsidR="00455F05" w:rsidRDefault="00375C4D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7526" w:type="dxa"/>
          </w:tcPr>
          <w:p w14:paraId="16B76217" w14:textId="50C59CE3" w:rsidR="00455F05" w:rsidRPr="0037792A" w:rsidRDefault="00455F05" w:rsidP="00455F05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494B0E">
              <w:rPr>
                <w:rFonts w:cstheme="minorHAnsi"/>
                <w:bCs/>
                <w:sz w:val="24"/>
                <w:szCs w:val="24"/>
              </w:rPr>
              <w:t xml:space="preserve">To receive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an </w:t>
            </w:r>
            <w:r w:rsidRPr="00494B0E">
              <w:rPr>
                <w:rFonts w:cstheme="minorHAnsi"/>
                <w:bCs/>
                <w:sz w:val="24"/>
                <w:szCs w:val="24"/>
              </w:rPr>
              <w:t>update on the developments at Aynhoe Park.</w:t>
            </w:r>
          </w:p>
        </w:tc>
        <w:tc>
          <w:tcPr>
            <w:tcW w:w="1515" w:type="dxa"/>
          </w:tcPr>
          <w:p w14:paraId="143ACA2D" w14:textId="48207FE3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6EB4C7F3" w14:textId="77777777" w:rsidTr="00060DF6">
        <w:tc>
          <w:tcPr>
            <w:tcW w:w="877" w:type="dxa"/>
          </w:tcPr>
          <w:p w14:paraId="4FE08B63" w14:textId="77777777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74502715" w14:textId="6166EF93" w:rsidR="00455F05" w:rsidRPr="00AE0C34" w:rsidRDefault="00455F05" w:rsidP="00455F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Cllr. Grant </w:t>
            </w:r>
            <w:r w:rsidR="00375C4D">
              <w:rPr>
                <w:rFonts w:cstheme="minorHAnsi"/>
                <w:sz w:val="24"/>
                <w:szCs w:val="24"/>
              </w:rPr>
              <w:t>circulated the report (as published 05-2023 RH update) and the request by email and newsletter to the village had generated 2 questions from the village, both supportive.  The Council discussed recent meetings with WNC over a residents parking scheme and the impact of RH</w:t>
            </w:r>
            <w:r w:rsidR="00DF0165">
              <w:rPr>
                <w:rFonts w:cstheme="minorHAnsi"/>
                <w:sz w:val="24"/>
                <w:szCs w:val="24"/>
              </w:rPr>
              <w:t xml:space="preserve"> derived parking issues.</w:t>
            </w:r>
          </w:p>
        </w:tc>
        <w:tc>
          <w:tcPr>
            <w:tcW w:w="1515" w:type="dxa"/>
          </w:tcPr>
          <w:p w14:paraId="41F853D4" w14:textId="6495EFF3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01E827AC" w14:textId="77777777" w:rsidTr="00060DF6">
        <w:tc>
          <w:tcPr>
            <w:tcW w:w="877" w:type="dxa"/>
          </w:tcPr>
          <w:p w14:paraId="77EC649A" w14:textId="06B752F1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42DC6FB7" w14:textId="088AF339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6A64">
              <w:rPr>
                <w:rFonts w:cstheme="minorHAnsi"/>
                <w:b/>
                <w:sz w:val="24"/>
                <w:szCs w:val="24"/>
              </w:rPr>
              <w:t xml:space="preserve">Recreational Matters – </w:t>
            </w:r>
            <w:proofErr w:type="spellStart"/>
            <w:r w:rsidRPr="002C6A64">
              <w:rPr>
                <w:rFonts w:cstheme="minorHAnsi"/>
                <w:b/>
                <w:sz w:val="24"/>
                <w:szCs w:val="24"/>
              </w:rPr>
              <w:t>sportsfield</w:t>
            </w:r>
            <w:proofErr w:type="spellEnd"/>
            <w:r w:rsidRPr="002C6A64">
              <w:rPr>
                <w:rFonts w:cstheme="minorHAnsi"/>
                <w:b/>
                <w:sz w:val="24"/>
                <w:szCs w:val="24"/>
              </w:rPr>
              <w:t>, playground and Aynho Active</w:t>
            </w:r>
          </w:p>
        </w:tc>
        <w:tc>
          <w:tcPr>
            <w:tcW w:w="1515" w:type="dxa"/>
          </w:tcPr>
          <w:p w14:paraId="1DB69E6B" w14:textId="77777777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749D4AC2" w14:textId="77777777" w:rsidTr="00060DF6">
        <w:tc>
          <w:tcPr>
            <w:tcW w:w="877" w:type="dxa"/>
          </w:tcPr>
          <w:p w14:paraId="603A4BD6" w14:textId="06E5C939" w:rsidR="00455F05" w:rsidRDefault="00DF016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526" w:type="dxa"/>
          </w:tcPr>
          <w:p w14:paraId="377C3DD7" w14:textId="0BE0C996" w:rsidR="00455F05" w:rsidRPr="00EC21F2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note the number/s for the Park Club Draw.</w:t>
            </w:r>
          </w:p>
        </w:tc>
        <w:tc>
          <w:tcPr>
            <w:tcW w:w="1515" w:type="dxa"/>
          </w:tcPr>
          <w:p w14:paraId="345D2691" w14:textId="202F5271" w:rsidR="00455F05" w:rsidRPr="00EC21F2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5F05" w14:paraId="1FE6E3BF" w14:textId="77777777" w:rsidTr="00060DF6">
        <w:tc>
          <w:tcPr>
            <w:tcW w:w="877" w:type="dxa"/>
          </w:tcPr>
          <w:p w14:paraId="6810FD7E" w14:textId="1D5959A7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6ED9C115" w14:textId="5DDFE99A" w:rsidR="00455F05" w:rsidRDefault="00455F0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The Council noted </w:t>
            </w:r>
            <w:r w:rsidR="00DF0165">
              <w:rPr>
                <w:rFonts w:cstheme="minorHAnsi"/>
                <w:bCs/>
                <w:sz w:val="24"/>
                <w:szCs w:val="24"/>
                <w:lang w:val="en-US"/>
              </w:rPr>
              <w:t>the drawn numbers as #15 and #63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15" w:type="dxa"/>
          </w:tcPr>
          <w:p w14:paraId="32D13B90" w14:textId="3A315205" w:rsidR="00455F05" w:rsidRPr="00EC21F2" w:rsidRDefault="00DF0165" w:rsidP="00455F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Newsletter</w:t>
            </w:r>
          </w:p>
        </w:tc>
      </w:tr>
      <w:tr w:rsidR="00DF0165" w14:paraId="0088A3E8" w14:textId="77777777" w:rsidTr="00060DF6">
        <w:tc>
          <w:tcPr>
            <w:tcW w:w="877" w:type="dxa"/>
          </w:tcPr>
          <w:p w14:paraId="68B0B73D" w14:textId="3824D12E" w:rsidR="00DF0165" w:rsidRPr="00EC21F2" w:rsidRDefault="00DF0165" w:rsidP="00DF01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7526" w:type="dxa"/>
          </w:tcPr>
          <w:p w14:paraId="5E7291A6" w14:textId="4095DD0A" w:rsidR="00DF0165" w:rsidRPr="00E34B1B" w:rsidRDefault="00DF0165" w:rsidP="00DF0165">
            <w:pPr>
              <w:jc w:val="both"/>
              <w:rPr>
                <w:rFonts w:cstheme="minorHAnsi"/>
                <w:sz w:val="24"/>
                <w:szCs w:val="24"/>
              </w:rPr>
            </w:pPr>
            <w:r w:rsidRPr="001824F7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 xml:space="preserve">receive an update on </w:t>
            </w:r>
            <w:r w:rsidRPr="001824F7">
              <w:rPr>
                <w:rFonts w:cstheme="minorHAnsi"/>
                <w:sz w:val="24"/>
                <w:szCs w:val="24"/>
              </w:rPr>
              <w:t>the Pavilion and sport field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6C4A7C1F" w14:textId="215F1FB7" w:rsidR="00DF0165" w:rsidRPr="00EC21F2" w:rsidRDefault="00DF0165" w:rsidP="00DF01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F0165" w14:paraId="246DDC50" w14:textId="77777777" w:rsidTr="00060DF6">
        <w:tc>
          <w:tcPr>
            <w:tcW w:w="877" w:type="dxa"/>
          </w:tcPr>
          <w:p w14:paraId="4E96CF0C" w14:textId="77777777" w:rsidR="00DF0165" w:rsidRDefault="00DF0165" w:rsidP="00DF01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A91E078" w14:textId="0773F311" w:rsidR="00DF0165" w:rsidRPr="00F6490D" w:rsidRDefault="00DF0165" w:rsidP="00DF01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Council confirmed various booking in the summer, moving the disc golf net, elimination of rabbits, formalisation of commercial use of field, review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costs and an </w:t>
            </w:r>
            <w:r w:rsidR="0073123B">
              <w:rPr>
                <w:rFonts w:cstheme="minorHAnsi"/>
                <w:sz w:val="24"/>
                <w:szCs w:val="24"/>
              </w:rPr>
              <w:t>online booking system.</w:t>
            </w:r>
          </w:p>
        </w:tc>
        <w:tc>
          <w:tcPr>
            <w:tcW w:w="1515" w:type="dxa"/>
          </w:tcPr>
          <w:p w14:paraId="195D1EA8" w14:textId="77777777" w:rsidR="00DF0165" w:rsidRDefault="00DF0165" w:rsidP="00DF01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14:paraId="5E918144" w14:textId="77777777" w:rsidTr="00B24018">
        <w:tc>
          <w:tcPr>
            <w:tcW w:w="877" w:type="dxa"/>
          </w:tcPr>
          <w:p w14:paraId="0FC0E710" w14:textId="4C828E1F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7526" w:type="dxa"/>
          </w:tcPr>
          <w:p w14:paraId="766D1A04" w14:textId="4476E2E7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consider and approve 3 quotes for the pavilion kitchen, all ~£3000.</w:t>
            </w:r>
          </w:p>
        </w:tc>
        <w:tc>
          <w:tcPr>
            <w:tcW w:w="1515" w:type="dxa"/>
          </w:tcPr>
          <w:p w14:paraId="528BF70D" w14:textId="77777777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14:paraId="1B34D423" w14:textId="77777777" w:rsidTr="00060DF6">
        <w:tc>
          <w:tcPr>
            <w:tcW w:w="877" w:type="dxa"/>
          </w:tcPr>
          <w:p w14:paraId="4C6B2601" w14:textId="77777777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459DE535" w14:textId="62797FF6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Council agreed to delay approval.  It was agreed the 3 development options should be made available on information display boards in the Autumn.  Ongoing maintenance was discussed and the need for a list and quotes.</w:t>
            </w:r>
          </w:p>
        </w:tc>
        <w:tc>
          <w:tcPr>
            <w:tcW w:w="1515" w:type="dxa"/>
          </w:tcPr>
          <w:p w14:paraId="556EEADC" w14:textId="753CED0C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Cllr.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R.Willis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/ Cllr.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E.Ryan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-Pont</w:t>
            </w:r>
          </w:p>
        </w:tc>
      </w:tr>
      <w:tr w:rsidR="0073123B" w14:paraId="768EA26D" w14:textId="77777777" w:rsidTr="00060DF6">
        <w:tc>
          <w:tcPr>
            <w:tcW w:w="877" w:type="dxa"/>
          </w:tcPr>
          <w:p w14:paraId="1BF6809A" w14:textId="05291E89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5AB05967" w14:textId="3E072F77" w:rsidR="0073123B" w:rsidRPr="007A728D" w:rsidRDefault="0073123B" w:rsidP="0073123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Parking and Highways</w:t>
            </w:r>
          </w:p>
        </w:tc>
        <w:tc>
          <w:tcPr>
            <w:tcW w:w="1515" w:type="dxa"/>
          </w:tcPr>
          <w:p w14:paraId="3A62ACDE" w14:textId="77777777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14:paraId="6D4D0682" w14:textId="77777777" w:rsidTr="00060DF6">
        <w:tc>
          <w:tcPr>
            <w:tcW w:w="877" w:type="dxa"/>
          </w:tcPr>
          <w:p w14:paraId="4FA1E6DD" w14:textId="440AD844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7526" w:type="dxa"/>
          </w:tcPr>
          <w:p w14:paraId="11227AD0" w14:textId="0455000C" w:rsidR="0073123B" w:rsidRPr="00E257E3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 w:rsidRPr="00576FE7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>
              <w:rPr>
                <w:rFonts w:cstheme="minorHAnsi"/>
                <w:bCs/>
                <w:sz w:val="24"/>
                <w:szCs w:val="24"/>
              </w:rPr>
              <w:t>receive an update (if any).</w:t>
            </w:r>
          </w:p>
        </w:tc>
        <w:tc>
          <w:tcPr>
            <w:tcW w:w="1515" w:type="dxa"/>
          </w:tcPr>
          <w:p w14:paraId="72CE3ED3" w14:textId="0735936F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14:paraId="52B2630E" w14:textId="77777777" w:rsidTr="00060DF6">
        <w:tc>
          <w:tcPr>
            <w:tcW w:w="877" w:type="dxa"/>
          </w:tcPr>
          <w:p w14:paraId="68B88713" w14:textId="0EAAF899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A22DEA3" w14:textId="164B9841" w:rsidR="0073123B" w:rsidRPr="000F0F4C" w:rsidRDefault="0073123B" w:rsidP="0073123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Cllr. Dean reported discussions with WNC Highways (Helen Howard) had happened, including</w:t>
            </w:r>
            <w:r w:rsidR="0093476D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weight limits</w:t>
            </w:r>
            <w:r w:rsidR="0093476D">
              <w:rPr>
                <w:rFonts w:cstheme="minorHAnsi"/>
                <w:bCs/>
                <w:sz w:val="24"/>
                <w:szCs w:val="24"/>
              </w:rPr>
              <w:t>, 20mph zone and resident permit parking.</w:t>
            </w:r>
          </w:p>
        </w:tc>
        <w:tc>
          <w:tcPr>
            <w:tcW w:w="1515" w:type="dxa"/>
          </w:tcPr>
          <w:p w14:paraId="76C3DAEB" w14:textId="1485BCB6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:rsidRPr="00EC21F2" w14:paraId="003E2A36" w14:textId="4C7A2385" w:rsidTr="00060DF6">
        <w:tc>
          <w:tcPr>
            <w:tcW w:w="877" w:type="dxa"/>
          </w:tcPr>
          <w:p w14:paraId="6DAC472C" w14:textId="31469ACC" w:rsidR="0073123B" w:rsidRDefault="0093476D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7526" w:type="dxa"/>
          </w:tcPr>
          <w:p w14:paraId="0533430C" w14:textId="5AB3DA92" w:rsidR="0073123B" w:rsidRDefault="0073123B" w:rsidP="0073123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824F7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receive an update on the </w:t>
            </w:r>
            <w:r w:rsidRPr="001824F7">
              <w:rPr>
                <w:rFonts w:cstheme="minorHAnsi"/>
                <w:bCs/>
                <w:sz w:val="24"/>
                <w:szCs w:val="24"/>
              </w:rPr>
              <w:t>approv</w:t>
            </w:r>
            <w:r>
              <w:rPr>
                <w:rFonts w:cstheme="minorHAnsi"/>
                <w:bCs/>
                <w:sz w:val="24"/>
                <w:szCs w:val="24"/>
              </w:rPr>
              <w:t>al</w:t>
            </w:r>
            <w:r w:rsidRPr="001824F7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r>
              <w:rPr>
                <w:rFonts w:cstheme="minorHAnsi"/>
                <w:bCs/>
                <w:sz w:val="24"/>
                <w:szCs w:val="24"/>
              </w:rPr>
              <w:t>the</w:t>
            </w:r>
            <w:r w:rsidRPr="001824F7">
              <w:rPr>
                <w:rFonts w:cstheme="minorHAnsi"/>
                <w:bCs/>
                <w:sz w:val="24"/>
                <w:szCs w:val="24"/>
              </w:rPr>
              <w:t xml:space="preserve"> fixed VAS sign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1824F7">
              <w:rPr>
                <w:rFonts w:cstheme="minorHAnsi"/>
                <w:bCs/>
                <w:sz w:val="24"/>
                <w:szCs w:val="24"/>
              </w:rPr>
              <w:t>(Wembley Corner).</w:t>
            </w:r>
          </w:p>
        </w:tc>
        <w:tc>
          <w:tcPr>
            <w:tcW w:w="1515" w:type="dxa"/>
          </w:tcPr>
          <w:p w14:paraId="1A9FD1BE" w14:textId="4E9D5BBC" w:rsidR="0073123B" w:rsidRPr="00EC21F2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:rsidRPr="00EC21F2" w14:paraId="2E28D841" w14:textId="77777777" w:rsidTr="00060DF6">
        <w:tc>
          <w:tcPr>
            <w:tcW w:w="877" w:type="dxa"/>
          </w:tcPr>
          <w:p w14:paraId="380412A4" w14:textId="71F06E89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F4BE609" w14:textId="050F23CA" w:rsidR="0073123B" w:rsidRPr="000F0F4C" w:rsidRDefault="0073123B" w:rsidP="0073123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Council </w:t>
            </w:r>
            <w:r w:rsidR="0093476D">
              <w:rPr>
                <w:rFonts w:cstheme="minorHAnsi"/>
                <w:bCs/>
                <w:sz w:val="24"/>
                <w:szCs w:val="24"/>
              </w:rPr>
              <w:t>reported no update on the supply of electric.</w:t>
            </w:r>
          </w:p>
        </w:tc>
        <w:tc>
          <w:tcPr>
            <w:tcW w:w="1515" w:type="dxa"/>
          </w:tcPr>
          <w:p w14:paraId="6DC4B38B" w14:textId="467F58A1" w:rsidR="0073123B" w:rsidRPr="00EC21F2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:rsidRPr="00EC21F2" w14:paraId="1E66F191" w14:textId="77777777" w:rsidTr="00060DF6">
        <w:tc>
          <w:tcPr>
            <w:tcW w:w="877" w:type="dxa"/>
          </w:tcPr>
          <w:p w14:paraId="2A5A4E11" w14:textId="5246A0D3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65719F8A" w14:textId="31E748BB" w:rsidR="0073123B" w:rsidRDefault="0073123B" w:rsidP="0073123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Maintenance</w:t>
            </w:r>
          </w:p>
        </w:tc>
        <w:tc>
          <w:tcPr>
            <w:tcW w:w="1515" w:type="dxa"/>
          </w:tcPr>
          <w:p w14:paraId="53026845" w14:textId="7D5B20A9" w:rsidR="0073123B" w:rsidRPr="00EC21F2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14:paraId="75B004C1" w14:textId="77777777" w:rsidTr="00060DF6">
        <w:tc>
          <w:tcPr>
            <w:tcW w:w="877" w:type="dxa"/>
          </w:tcPr>
          <w:p w14:paraId="5C00CB0C" w14:textId="18BAD613" w:rsidR="0073123B" w:rsidRDefault="003F4495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26" w:type="dxa"/>
          </w:tcPr>
          <w:p w14:paraId="257A7F5A" w14:textId="49879822" w:rsidR="0073123B" w:rsidRDefault="0073123B" w:rsidP="0073123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receive an update (if any).</w:t>
            </w:r>
          </w:p>
        </w:tc>
        <w:tc>
          <w:tcPr>
            <w:tcW w:w="1515" w:type="dxa"/>
          </w:tcPr>
          <w:p w14:paraId="67745A10" w14:textId="65DD3BAE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123B" w14:paraId="23DFE644" w14:textId="77777777" w:rsidTr="00060DF6">
        <w:tc>
          <w:tcPr>
            <w:tcW w:w="877" w:type="dxa"/>
          </w:tcPr>
          <w:p w14:paraId="462671F4" w14:textId="77777777" w:rsidR="0073123B" w:rsidRDefault="0073123B" w:rsidP="007312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4BEE669F" w14:textId="3DBB8E8C" w:rsidR="0073123B" w:rsidRDefault="003F4495" w:rsidP="0073123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Clerk reported</w:t>
            </w:r>
            <w:r w:rsidR="001C47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 resident </w:t>
            </w:r>
            <w:r w:rsidR="001C478F">
              <w:rPr>
                <w:rFonts w:cstheme="minorHAnsi"/>
                <w:sz w:val="24"/>
                <w:szCs w:val="24"/>
              </w:rPr>
              <w:t xml:space="preserve">experienced </w:t>
            </w:r>
            <w:proofErr w:type="spellStart"/>
            <w:r w:rsidR="001C478F">
              <w:rPr>
                <w:rFonts w:cstheme="minorHAnsi"/>
                <w:sz w:val="24"/>
                <w:szCs w:val="24"/>
              </w:rPr>
              <w:t>gigaclear</w:t>
            </w:r>
            <w:proofErr w:type="spellEnd"/>
            <w:r w:rsidR="001C478F">
              <w:rPr>
                <w:rFonts w:cstheme="minorHAnsi"/>
                <w:sz w:val="24"/>
                <w:szCs w:val="24"/>
              </w:rPr>
              <w:t xml:space="preserve"> issues over grass cutting and </w:t>
            </w:r>
            <w:r>
              <w:rPr>
                <w:rFonts w:cstheme="minorHAnsi"/>
                <w:sz w:val="24"/>
                <w:szCs w:val="24"/>
              </w:rPr>
              <w:t>had requested to create and maintain a wildflower area adjacent to their property</w:t>
            </w:r>
            <w:r w:rsidR="001C47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13E3C3EC" w14:textId="001F9C72" w:rsidR="0073123B" w:rsidRDefault="001C478F" w:rsidP="0073123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</w:tr>
      <w:tr w:rsidR="001C478F" w:rsidRPr="00EC21F2" w14:paraId="37C953E8" w14:textId="77777777" w:rsidTr="00060DF6">
        <w:tc>
          <w:tcPr>
            <w:tcW w:w="877" w:type="dxa"/>
          </w:tcPr>
          <w:p w14:paraId="0CF63F80" w14:textId="502588F1" w:rsidR="001C478F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7526" w:type="dxa"/>
          </w:tcPr>
          <w:p w14:paraId="5DEED648" w14:textId="69EE8690" w:rsidR="001C478F" w:rsidRPr="00355F4A" w:rsidRDefault="001C478F" w:rsidP="001C478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023F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>approve tree works at School End, Quotes being; £420, £480 and £740.</w:t>
            </w:r>
          </w:p>
        </w:tc>
        <w:tc>
          <w:tcPr>
            <w:tcW w:w="1515" w:type="dxa"/>
          </w:tcPr>
          <w:p w14:paraId="2E9F7E9F" w14:textId="77777777" w:rsidR="001C478F" w:rsidRPr="00EC21F2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478F" w:rsidRPr="00EC21F2" w14:paraId="083F5484" w14:textId="77777777" w:rsidTr="00060DF6">
        <w:tc>
          <w:tcPr>
            <w:tcW w:w="877" w:type="dxa"/>
          </w:tcPr>
          <w:p w14:paraId="75CAC856" w14:textId="31868238" w:rsidR="001C478F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2936A149" w14:textId="77777777" w:rsidR="007828E3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="007828E3">
              <w:rPr>
                <w:rFonts w:cstheme="minorHAnsi"/>
                <w:sz w:val="24"/>
                <w:szCs w:val="24"/>
              </w:rPr>
              <w:t xml:space="preserve">the </w:t>
            </w:r>
            <w:r w:rsidR="007828E3">
              <w:rPr>
                <w:rFonts w:cstheme="minorHAnsi"/>
                <w:sz w:val="24"/>
                <w:szCs w:val="24"/>
              </w:rPr>
              <w:t>tree works at School End</w:t>
            </w:r>
            <w:r w:rsidR="007828E3">
              <w:rPr>
                <w:rFonts w:cstheme="minorHAnsi"/>
                <w:sz w:val="24"/>
                <w:szCs w:val="24"/>
              </w:rPr>
              <w:t>, the quote from KP Tree Care at £420 (inc. VAT) be approved.</w:t>
            </w:r>
          </w:p>
          <w:p w14:paraId="7F748526" w14:textId="5D58DA42" w:rsidR="001C478F" w:rsidRPr="00E03797" w:rsidRDefault="007828E3" w:rsidP="001C478F">
            <w:pPr>
              <w:jc w:val="both"/>
              <w:rPr>
                <w:rFonts w:cstheme="minorHAnsi"/>
                <w:sz w:val="24"/>
                <w:szCs w:val="24"/>
              </w:rPr>
            </w:pPr>
            <w:r w:rsidRPr="005E7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Resolved: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Unanimously.</w:t>
            </w:r>
          </w:p>
        </w:tc>
        <w:tc>
          <w:tcPr>
            <w:tcW w:w="1515" w:type="dxa"/>
          </w:tcPr>
          <w:p w14:paraId="3424F106" w14:textId="77777777" w:rsidR="001C478F" w:rsidRPr="00EC21F2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478F" w:rsidRPr="00EC21F2" w14:paraId="6F34D59E" w14:textId="77777777" w:rsidTr="00060DF6">
        <w:tc>
          <w:tcPr>
            <w:tcW w:w="877" w:type="dxa"/>
          </w:tcPr>
          <w:p w14:paraId="31A651F7" w14:textId="2AFB762C" w:rsidR="001C478F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54A33331" w14:textId="422BB35C" w:rsidR="001C478F" w:rsidRPr="00E03797" w:rsidRDefault="001C478F" w:rsidP="001C478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0672">
              <w:rPr>
                <w:rFonts w:cstheme="minorHAnsi"/>
                <w:b/>
                <w:bCs/>
                <w:sz w:val="24"/>
                <w:szCs w:val="24"/>
              </w:rPr>
              <w:t>Health, Wellbeing and Community matters</w:t>
            </w:r>
          </w:p>
        </w:tc>
        <w:tc>
          <w:tcPr>
            <w:tcW w:w="1515" w:type="dxa"/>
          </w:tcPr>
          <w:p w14:paraId="13EFBD10" w14:textId="17CCC23E" w:rsidR="001C478F" w:rsidRPr="00EC21F2" w:rsidRDefault="001C478F" w:rsidP="001C478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28E3" w:rsidRPr="00EC21F2" w14:paraId="6114A6AB" w14:textId="77777777" w:rsidTr="00060DF6">
        <w:tc>
          <w:tcPr>
            <w:tcW w:w="877" w:type="dxa"/>
          </w:tcPr>
          <w:p w14:paraId="0007E405" w14:textId="5A1B9956" w:rsidR="007828E3" w:rsidRDefault="007828E3" w:rsidP="007828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7526" w:type="dxa"/>
          </w:tcPr>
          <w:p w14:paraId="49C331DD" w14:textId="5F3AF88C" w:rsidR="007828E3" w:rsidRPr="006D78B3" w:rsidRDefault="007828E3" w:rsidP="007828E3">
            <w:pPr>
              <w:jc w:val="both"/>
              <w:rPr>
                <w:rFonts w:cstheme="minorHAnsi"/>
                <w:sz w:val="24"/>
                <w:szCs w:val="24"/>
              </w:rPr>
            </w:pPr>
            <w:r w:rsidRPr="00446072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>approve purchase of a bench, Quotes being: £470, £329.99, £385 and £349.</w:t>
            </w:r>
          </w:p>
        </w:tc>
        <w:tc>
          <w:tcPr>
            <w:tcW w:w="1515" w:type="dxa"/>
          </w:tcPr>
          <w:p w14:paraId="605CBEE8" w14:textId="77777777" w:rsidR="007828E3" w:rsidRPr="00EC21F2" w:rsidRDefault="007828E3" w:rsidP="007828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28E3" w:rsidRPr="00EC21F2" w14:paraId="17E21DCD" w14:textId="77777777" w:rsidTr="00060DF6">
        <w:tc>
          <w:tcPr>
            <w:tcW w:w="877" w:type="dxa"/>
          </w:tcPr>
          <w:p w14:paraId="27BCD490" w14:textId="77777777" w:rsidR="007828E3" w:rsidRDefault="007828E3" w:rsidP="007828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12335E13" w14:textId="14C1C53A" w:rsidR="007828E3" w:rsidRPr="00355F4A" w:rsidRDefault="007828E3" w:rsidP="007828E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A30DE">
              <w:rPr>
                <w:rFonts w:cstheme="minorHAnsi"/>
                <w:sz w:val="24"/>
                <w:szCs w:val="24"/>
              </w:rPr>
              <w:t xml:space="preserve">The </w:t>
            </w:r>
            <w:r w:rsidR="00ED3207">
              <w:rPr>
                <w:rFonts w:cstheme="minorHAnsi"/>
                <w:sz w:val="24"/>
                <w:szCs w:val="24"/>
              </w:rPr>
              <w:t>Council agreed to investigate the different bench options and approve in June.</w:t>
            </w:r>
          </w:p>
        </w:tc>
        <w:tc>
          <w:tcPr>
            <w:tcW w:w="1515" w:type="dxa"/>
          </w:tcPr>
          <w:p w14:paraId="57ACB67F" w14:textId="1EB462A0" w:rsidR="007828E3" w:rsidRPr="00EC21F2" w:rsidRDefault="00ED3207" w:rsidP="007828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</w:t>
            </w:r>
          </w:p>
        </w:tc>
      </w:tr>
      <w:tr w:rsidR="007828E3" w:rsidRPr="00EC21F2" w14:paraId="2FDF5377" w14:textId="77777777" w:rsidTr="00FC0530">
        <w:tc>
          <w:tcPr>
            <w:tcW w:w="877" w:type="dxa"/>
          </w:tcPr>
          <w:p w14:paraId="12058F4B" w14:textId="0BA5DB55" w:rsidR="007828E3" w:rsidRDefault="007828E3" w:rsidP="007828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7A56DC00" w14:textId="353F4A7C" w:rsidR="007828E3" w:rsidRPr="00355F4A" w:rsidRDefault="007828E3" w:rsidP="007828E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5F4A">
              <w:rPr>
                <w:rFonts w:cstheme="minorHAnsi"/>
                <w:b/>
                <w:bCs/>
                <w:sz w:val="24"/>
                <w:szCs w:val="24"/>
              </w:rPr>
              <w:t>Meetings &amp; Conferences</w:t>
            </w:r>
          </w:p>
        </w:tc>
        <w:tc>
          <w:tcPr>
            <w:tcW w:w="1515" w:type="dxa"/>
          </w:tcPr>
          <w:p w14:paraId="7142EF32" w14:textId="77777777" w:rsidR="007828E3" w:rsidRPr="00EC21F2" w:rsidRDefault="007828E3" w:rsidP="007828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3207" w:rsidRPr="00EC21F2" w14:paraId="46D72A62" w14:textId="77777777" w:rsidTr="00060DF6">
        <w:tc>
          <w:tcPr>
            <w:tcW w:w="877" w:type="dxa"/>
          </w:tcPr>
          <w:p w14:paraId="4822B4A9" w14:textId="7C7C5DD2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7526" w:type="dxa"/>
          </w:tcPr>
          <w:p w14:paraId="76798C36" w14:textId="2D784133" w:rsidR="00ED3207" w:rsidRPr="00EA2858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discuss the Annual Village Report</w:t>
            </w:r>
            <w:r>
              <w:rPr>
                <w:rFonts w:cstheme="minorHAnsi"/>
                <w:bCs/>
                <w:sz w:val="24"/>
                <w:szCs w:val="24"/>
              </w:rPr>
              <w:t xml:space="preserve"> (AVR)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Annual Village Meeting.</w:t>
            </w:r>
          </w:p>
        </w:tc>
        <w:tc>
          <w:tcPr>
            <w:tcW w:w="1515" w:type="dxa"/>
          </w:tcPr>
          <w:p w14:paraId="3004E523" w14:textId="77777777" w:rsidR="00ED3207" w:rsidRPr="00EC21F2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3207" w:rsidRPr="00EC21F2" w14:paraId="7E35D90D" w14:textId="77777777" w:rsidTr="00060DF6">
        <w:tc>
          <w:tcPr>
            <w:tcW w:w="877" w:type="dxa"/>
          </w:tcPr>
          <w:p w14:paraId="572067BB" w14:textId="77777777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11384D06" w14:textId="7D73DA86" w:rsidR="00ED3207" w:rsidRPr="00E0379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Clerk reported the majority of responses had been received ready for compilation in the AVR.</w:t>
            </w:r>
          </w:p>
        </w:tc>
        <w:tc>
          <w:tcPr>
            <w:tcW w:w="1515" w:type="dxa"/>
          </w:tcPr>
          <w:p w14:paraId="37EF9BB9" w14:textId="31F92258" w:rsidR="00ED3207" w:rsidRPr="00EC21F2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</w:tr>
      <w:tr w:rsidR="00ED3207" w:rsidRPr="00EC21F2" w14:paraId="34A9500A" w14:textId="77777777" w:rsidTr="00060DF6">
        <w:tc>
          <w:tcPr>
            <w:tcW w:w="877" w:type="dxa"/>
          </w:tcPr>
          <w:p w14:paraId="25894F37" w14:textId="4FCF38DE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1FB0AC7A" w14:textId="41D545C8" w:rsidR="00ED3207" w:rsidRPr="000A0672" w:rsidRDefault="00ED3207" w:rsidP="00ED320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C6A64">
              <w:rPr>
                <w:rFonts w:cstheme="minorHAnsi"/>
                <w:b/>
                <w:sz w:val="24"/>
                <w:szCs w:val="24"/>
              </w:rPr>
              <w:t>Communications</w:t>
            </w:r>
          </w:p>
        </w:tc>
        <w:tc>
          <w:tcPr>
            <w:tcW w:w="1515" w:type="dxa"/>
          </w:tcPr>
          <w:p w14:paraId="57D58056" w14:textId="29C50435" w:rsidR="00ED3207" w:rsidRPr="00EC21F2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3207" w:rsidRPr="00EC21F2" w14:paraId="668DAB30" w14:textId="77777777" w:rsidTr="00060DF6">
        <w:tc>
          <w:tcPr>
            <w:tcW w:w="877" w:type="dxa"/>
          </w:tcPr>
          <w:p w14:paraId="1EA0CFF6" w14:textId="295209FE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7526" w:type="dxa"/>
          </w:tcPr>
          <w:p w14:paraId="1A56CAE4" w14:textId="5518D3E0" w:rsidR="00ED3207" w:rsidRDefault="00ED3207" w:rsidP="00ED320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decide on Newsletter/website content.</w:t>
            </w:r>
          </w:p>
        </w:tc>
        <w:tc>
          <w:tcPr>
            <w:tcW w:w="1515" w:type="dxa"/>
          </w:tcPr>
          <w:p w14:paraId="0EB23AFD" w14:textId="348529E4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3207" w:rsidRPr="00EC21F2" w14:paraId="2133C222" w14:textId="77777777" w:rsidTr="00060DF6">
        <w:tc>
          <w:tcPr>
            <w:tcW w:w="877" w:type="dxa"/>
          </w:tcPr>
          <w:p w14:paraId="4E4236DC" w14:textId="77777777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5D3F64E6" w14:textId="4B6B71A3" w:rsidR="00ED3207" w:rsidRDefault="00ED3207" w:rsidP="00ED320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Council discussed attendance to RAF Croughton civic open day and agreed to publish in the newsletter;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speedwatch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 park club draw results and winners of the house decoration competition.</w:t>
            </w:r>
          </w:p>
        </w:tc>
        <w:tc>
          <w:tcPr>
            <w:tcW w:w="1515" w:type="dxa"/>
          </w:tcPr>
          <w:p w14:paraId="640EA744" w14:textId="7C898ED2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</w:tr>
      <w:tr w:rsidR="00ED3207" w14:paraId="34C9AC6C" w14:textId="77777777" w:rsidTr="00060DF6">
        <w:tc>
          <w:tcPr>
            <w:tcW w:w="877" w:type="dxa"/>
          </w:tcPr>
          <w:p w14:paraId="243F2EB6" w14:textId="330AC0F0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7526" w:type="dxa"/>
          </w:tcPr>
          <w:p w14:paraId="26EFCFAA" w14:textId="28CF1974" w:rsidR="00ED3207" w:rsidRPr="00800A2F" w:rsidRDefault="00ED3207" w:rsidP="00ED320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38A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CC238A">
              <w:rPr>
                <w:rFonts w:cstheme="minorHAnsi"/>
                <w:sz w:val="24"/>
                <w:szCs w:val="24"/>
              </w:rPr>
              <w:t xml:space="preserve"> confirm date of next meeting on Monday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5041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 2023,</w:t>
            </w:r>
            <w:r w:rsidRPr="00CC238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7:30</w:t>
            </w:r>
            <w:r w:rsidRPr="00CC238A">
              <w:rPr>
                <w:rFonts w:cstheme="minorHAnsi"/>
                <w:sz w:val="24"/>
                <w:szCs w:val="24"/>
              </w:rPr>
              <w:t>pm and close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58FE748A" w14:textId="46CBAE64" w:rsidR="00ED3207" w:rsidRPr="00EC21F2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3207" w14:paraId="507C4F11" w14:textId="77777777" w:rsidTr="00060DF6">
        <w:tc>
          <w:tcPr>
            <w:tcW w:w="877" w:type="dxa"/>
          </w:tcPr>
          <w:p w14:paraId="7A079B81" w14:textId="03DEB5F3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44EB07EA" w14:textId="4D1C37BD" w:rsidR="00ED3207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Council approved the next meeting on </w:t>
            </w:r>
            <w:r w:rsidRPr="00CC238A">
              <w:rPr>
                <w:rFonts w:cstheme="minorHAnsi"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5041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 2023,</w:t>
            </w:r>
            <w:r w:rsidRPr="00CC238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7:30</w:t>
            </w:r>
            <w:r w:rsidRPr="00CC238A">
              <w:rPr>
                <w:rFonts w:cstheme="minorHAnsi"/>
                <w:sz w:val="24"/>
                <w:szCs w:val="24"/>
              </w:rPr>
              <w:t xml:space="preserve">pm </w:t>
            </w:r>
            <w:r>
              <w:rPr>
                <w:rFonts w:cstheme="minorHAnsi"/>
                <w:sz w:val="24"/>
                <w:szCs w:val="24"/>
              </w:rPr>
              <w:t xml:space="preserve">at the Village Hall Committee room </w:t>
            </w:r>
            <w:r w:rsidRPr="00CC238A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closed at 9:41pm.</w:t>
            </w:r>
          </w:p>
          <w:p w14:paraId="10E59A67" w14:textId="079B8343" w:rsidR="00ED3207" w:rsidRPr="00D348D3" w:rsidRDefault="00ED3207" w:rsidP="00ED320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E77B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Resolved:</w:t>
            </w:r>
            <w:r w:rsidRPr="006B5D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Unanimously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536122AE" w14:textId="7407605A" w:rsidR="00ED3207" w:rsidRPr="00EC21F2" w:rsidRDefault="00ED3207" w:rsidP="00ED32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524F606" w14:textId="5531A523" w:rsidR="00345314" w:rsidRPr="00A06A5B" w:rsidRDefault="00345314" w:rsidP="00A06A5B">
      <w:pPr>
        <w:spacing w:after="120"/>
        <w:jc w:val="both"/>
        <w:rPr>
          <w:rFonts w:cstheme="minorHAnsi"/>
          <w:b/>
          <w:sz w:val="24"/>
          <w:szCs w:val="24"/>
        </w:rPr>
      </w:pPr>
    </w:p>
    <w:sectPr w:rsidR="00345314" w:rsidRPr="00A06A5B" w:rsidSect="009658FD">
      <w:headerReference w:type="default" r:id="rId9"/>
      <w:footerReference w:type="default" r:id="rId10"/>
      <w:pgSz w:w="12240" w:h="15840"/>
      <w:pgMar w:top="851" w:right="1440" w:bottom="851" w:left="1440" w:header="709" w:footer="709" w:gutter="0"/>
      <w:pgNumType w:start="2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D1F5" w14:textId="77777777" w:rsidR="00855226" w:rsidRDefault="00855226" w:rsidP="0074703F">
      <w:pPr>
        <w:spacing w:after="0" w:line="240" w:lineRule="auto"/>
      </w:pPr>
      <w:r>
        <w:separator/>
      </w:r>
    </w:p>
  </w:endnote>
  <w:endnote w:type="continuationSeparator" w:id="0">
    <w:p w14:paraId="657B8FB7" w14:textId="77777777" w:rsidR="00855226" w:rsidRDefault="00855226" w:rsidP="007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0C3B" w14:textId="2BF43B3D" w:rsidR="00732BA6" w:rsidRDefault="00732BA6" w:rsidP="002C01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6B17" w14:textId="77777777" w:rsidR="00855226" w:rsidRDefault="00855226" w:rsidP="0074703F">
      <w:pPr>
        <w:spacing w:after="0" w:line="240" w:lineRule="auto"/>
      </w:pPr>
      <w:r>
        <w:separator/>
      </w:r>
    </w:p>
  </w:footnote>
  <w:footnote w:type="continuationSeparator" w:id="0">
    <w:p w14:paraId="5A52789B" w14:textId="77777777" w:rsidR="00855226" w:rsidRDefault="00855226" w:rsidP="0074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FB6" w14:textId="24403658" w:rsidR="00732BA6" w:rsidRDefault="00000000" w:rsidP="007B5366">
    <w:pPr>
      <w:pStyle w:val="Header"/>
      <w:jc w:val="right"/>
    </w:pPr>
    <w:sdt>
      <w:sdtPr>
        <w:rPr>
          <w:b/>
        </w:rPr>
        <w:id w:val="1187411750"/>
        <w:docPartObj>
          <w:docPartGallery w:val="Watermarks"/>
          <w:docPartUnique/>
        </w:docPartObj>
      </w:sdtPr>
      <w:sdtEndPr>
        <w:rPr>
          <w:b w:val="0"/>
        </w:rPr>
      </w:sdtEndPr>
      <w:sdtContent>
        <w:r>
          <w:rPr>
            <w:noProof/>
          </w:rPr>
          <w:pict w14:anchorId="3418B8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7944059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32BA6" w:rsidRPr="00B42BAF">
          <w:rPr>
            <w:b/>
          </w:rPr>
          <w:fldChar w:fldCharType="begin"/>
        </w:r>
        <w:r w:rsidR="00732BA6" w:rsidRPr="00B42BAF">
          <w:rPr>
            <w:b/>
          </w:rPr>
          <w:instrText xml:space="preserve"> PAGE   \* MERGEFORMAT </w:instrText>
        </w:r>
        <w:r w:rsidR="00732BA6" w:rsidRPr="00B42BAF">
          <w:rPr>
            <w:b/>
          </w:rPr>
          <w:fldChar w:fldCharType="separate"/>
        </w:r>
        <w:r w:rsidR="00732BA6">
          <w:rPr>
            <w:b/>
            <w:noProof/>
          </w:rPr>
          <w:t>43</w:t>
        </w:r>
        <w:r w:rsidR="00732BA6" w:rsidRPr="00B42BAF">
          <w:rPr>
            <w:b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1B"/>
    <w:multiLevelType w:val="hybridMultilevel"/>
    <w:tmpl w:val="AD9EFBD6"/>
    <w:lvl w:ilvl="0" w:tplc="CB843C54">
      <w:start w:val="6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261B79"/>
    <w:multiLevelType w:val="hybridMultilevel"/>
    <w:tmpl w:val="D776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6EE"/>
    <w:multiLevelType w:val="hybridMultilevel"/>
    <w:tmpl w:val="F1D661B6"/>
    <w:lvl w:ilvl="0" w:tplc="CAFA8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A03"/>
    <w:multiLevelType w:val="hybridMultilevel"/>
    <w:tmpl w:val="2E18C054"/>
    <w:lvl w:ilvl="0" w:tplc="DE10B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1C06"/>
    <w:multiLevelType w:val="hybridMultilevel"/>
    <w:tmpl w:val="CA0CB5C4"/>
    <w:lvl w:ilvl="0" w:tplc="1214ED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A18"/>
    <w:multiLevelType w:val="hybridMultilevel"/>
    <w:tmpl w:val="F27AD2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CF9"/>
    <w:multiLevelType w:val="hybridMultilevel"/>
    <w:tmpl w:val="D70CA22E"/>
    <w:lvl w:ilvl="0" w:tplc="A5926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7BF"/>
    <w:multiLevelType w:val="hybridMultilevel"/>
    <w:tmpl w:val="255CB982"/>
    <w:lvl w:ilvl="0" w:tplc="5106D3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359"/>
    <w:multiLevelType w:val="hybridMultilevel"/>
    <w:tmpl w:val="4EEE58C6"/>
    <w:lvl w:ilvl="0" w:tplc="20D4C25E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0A32067"/>
    <w:multiLevelType w:val="hybridMultilevel"/>
    <w:tmpl w:val="DAFEFE4E"/>
    <w:lvl w:ilvl="0" w:tplc="48BCA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62B9"/>
    <w:multiLevelType w:val="hybridMultilevel"/>
    <w:tmpl w:val="7430B64A"/>
    <w:lvl w:ilvl="0" w:tplc="BA7A7546">
      <w:start w:val="1"/>
      <w:numFmt w:val="bullet"/>
      <w:lvlText w:val="-"/>
      <w:lvlJc w:val="left"/>
      <w:pPr>
        <w:ind w:left="108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6C06471"/>
    <w:multiLevelType w:val="hybridMultilevel"/>
    <w:tmpl w:val="F9E469FA"/>
    <w:lvl w:ilvl="0" w:tplc="1A08EE86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561B78"/>
    <w:multiLevelType w:val="hybridMultilevel"/>
    <w:tmpl w:val="74102960"/>
    <w:lvl w:ilvl="0" w:tplc="61DC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A4"/>
    <w:multiLevelType w:val="hybridMultilevel"/>
    <w:tmpl w:val="071C308C"/>
    <w:lvl w:ilvl="0" w:tplc="4386D52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7702CAC"/>
    <w:multiLevelType w:val="hybridMultilevel"/>
    <w:tmpl w:val="97CE1D92"/>
    <w:lvl w:ilvl="0" w:tplc="5BFC28FC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C73"/>
    <w:multiLevelType w:val="hybridMultilevel"/>
    <w:tmpl w:val="0128B718"/>
    <w:lvl w:ilvl="0" w:tplc="98846A4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FDF410E"/>
    <w:multiLevelType w:val="hybridMultilevel"/>
    <w:tmpl w:val="095A13A4"/>
    <w:lvl w:ilvl="0" w:tplc="FB360B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2181D"/>
    <w:multiLevelType w:val="hybridMultilevel"/>
    <w:tmpl w:val="51AEEE1A"/>
    <w:lvl w:ilvl="0" w:tplc="DC8C8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0"/>
    <w:multiLevelType w:val="hybridMultilevel"/>
    <w:tmpl w:val="069E4BDE"/>
    <w:lvl w:ilvl="0" w:tplc="75E0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11FDF"/>
    <w:multiLevelType w:val="hybridMultilevel"/>
    <w:tmpl w:val="485A0C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71E5"/>
    <w:multiLevelType w:val="hybridMultilevel"/>
    <w:tmpl w:val="49A83B18"/>
    <w:lvl w:ilvl="0" w:tplc="FC3659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A482B"/>
    <w:multiLevelType w:val="hybridMultilevel"/>
    <w:tmpl w:val="A3CC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26238"/>
    <w:multiLevelType w:val="hybridMultilevel"/>
    <w:tmpl w:val="5002B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43429"/>
    <w:multiLevelType w:val="hybridMultilevel"/>
    <w:tmpl w:val="7FD69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36508">
    <w:abstractNumId w:val="0"/>
  </w:num>
  <w:num w:numId="2" w16cid:durableId="1176581289">
    <w:abstractNumId w:val="11"/>
  </w:num>
  <w:num w:numId="3" w16cid:durableId="312872955">
    <w:abstractNumId w:val="8"/>
  </w:num>
  <w:num w:numId="4" w16cid:durableId="1028604146">
    <w:abstractNumId w:val="13"/>
  </w:num>
  <w:num w:numId="5" w16cid:durableId="375273061">
    <w:abstractNumId w:val="10"/>
  </w:num>
  <w:num w:numId="6" w16cid:durableId="1873104780">
    <w:abstractNumId w:val="5"/>
  </w:num>
  <w:num w:numId="7" w16cid:durableId="878515826">
    <w:abstractNumId w:val="15"/>
  </w:num>
  <w:num w:numId="8" w16cid:durableId="280765804">
    <w:abstractNumId w:val="12"/>
  </w:num>
  <w:num w:numId="9" w16cid:durableId="1256405210">
    <w:abstractNumId w:val="21"/>
  </w:num>
  <w:num w:numId="10" w16cid:durableId="1252663649">
    <w:abstractNumId w:val="1"/>
  </w:num>
  <w:num w:numId="11" w16cid:durableId="2091779423">
    <w:abstractNumId w:val="22"/>
  </w:num>
  <w:num w:numId="12" w16cid:durableId="2100103558">
    <w:abstractNumId w:val="23"/>
  </w:num>
  <w:num w:numId="13" w16cid:durableId="220867615">
    <w:abstractNumId w:val="2"/>
  </w:num>
  <w:num w:numId="14" w16cid:durableId="1424570134">
    <w:abstractNumId w:val="3"/>
  </w:num>
  <w:num w:numId="15" w16cid:durableId="1345278377">
    <w:abstractNumId w:val="6"/>
  </w:num>
  <w:num w:numId="16" w16cid:durableId="1678187446">
    <w:abstractNumId w:val="9"/>
  </w:num>
  <w:num w:numId="17" w16cid:durableId="213124428">
    <w:abstractNumId w:val="19"/>
  </w:num>
  <w:num w:numId="18" w16cid:durableId="288047990">
    <w:abstractNumId w:val="18"/>
  </w:num>
  <w:num w:numId="19" w16cid:durableId="590892985">
    <w:abstractNumId w:val="16"/>
  </w:num>
  <w:num w:numId="20" w16cid:durableId="1253854035">
    <w:abstractNumId w:val="14"/>
  </w:num>
  <w:num w:numId="21" w16cid:durableId="727189482">
    <w:abstractNumId w:val="7"/>
  </w:num>
  <w:num w:numId="22" w16cid:durableId="1429426624">
    <w:abstractNumId w:val="17"/>
  </w:num>
  <w:num w:numId="23" w16cid:durableId="1700547365">
    <w:abstractNumId w:val="20"/>
  </w:num>
  <w:num w:numId="24" w16cid:durableId="557857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F5"/>
    <w:rsid w:val="00000CDF"/>
    <w:rsid w:val="00001D2C"/>
    <w:rsid w:val="0000224E"/>
    <w:rsid w:val="00003177"/>
    <w:rsid w:val="000031FE"/>
    <w:rsid w:val="00004E51"/>
    <w:rsid w:val="0000636A"/>
    <w:rsid w:val="0001181C"/>
    <w:rsid w:val="00013BDD"/>
    <w:rsid w:val="0001418E"/>
    <w:rsid w:val="0002071C"/>
    <w:rsid w:val="00023A36"/>
    <w:rsid w:val="000303A3"/>
    <w:rsid w:val="00030827"/>
    <w:rsid w:val="00031A4E"/>
    <w:rsid w:val="00031C3F"/>
    <w:rsid w:val="00034336"/>
    <w:rsid w:val="0003545C"/>
    <w:rsid w:val="0003620E"/>
    <w:rsid w:val="00041A76"/>
    <w:rsid w:val="0004205A"/>
    <w:rsid w:val="000442F2"/>
    <w:rsid w:val="000449BE"/>
    <w:rsid w:val="000462B1"/>
    <w:rsid w:val="00047B33"/>
    <w:rsid w:val="000548B1"/>
    <w:rsid w:val="000561F4"/>
    <w:rsid w:val="000562FF"/>
    <w:rsid w:val="000569E2"/>
    <w:rsid w:val="0006029F"/>
    <w:rsid w:val="00060BDE"/>
    <w:rsid w:val="00060DF6"/>
    <w:rsid w:val="00064BF3"/>
    <w:rsid w:val="00064FBA"/>
    <w:rsid w:val="0006723B"/>
    <w:rsid w:val="000747BA"/>
    <w:rsid w:val="00077274"/>
    <w:rsid w:val="00081803"/>
    <w:rsid w:val="000819BF"/>
    <w:rsid w:val="00083679"/>
    <w:rsid w:val="00083982"/>
    <w:rsid w:val="00085E17"/>
    <w:rsid w:val="0009119E"/>
    <w:rsid w:val="00094C98"/>
    <w:rsid w:val="000955CD"/>
    <w:rsid w:val="000964B4"/>
    <w:rsid w:val="0009713B"/>
    <w:rsid w:val="000A2A41"/>
    <w:rsid w:val="000A2AC5"/>
    <w:rsid w:val="000A2E4D"/>
    <w:rsid w:val="000A3A98"/>
    <w:rsid w:val="000A7185"/>
    <w:rsid w:val="000A7AD9"/>
    <w:rsid w:val="000B1242"/>
    <w:rsid w:val="000B134D"/>
    <w:rsid w:val="000B266B"/>
    <w:rsid w:val="000B428F"/>
    <w:rsid w:val="000B4659"/>
    <w:rsid w:val="000B55EB"/>
    <w:rsid w:val="000B5811"/>
    <w:rsid w:val="000B6BCD"/>
    <w:rsid w:val="000C0632"/>
    <w:rsid w:val="000C448E"/>
    <w:rsid w:val="000C5AEF"/>
    <w:rsid w:val="000D1C7E"/>
    <w:rsid w:val="000D4F92"/>
    <w:rsid w:val="000D5588"/>
    <w:rsid w:val="000D7461"/>
    <w:rsid w:val="000E0CF2"/>
    <w:rsid w:val="000E234C"/>
    <w:rsid w:val="000E49A2"/>
    <w:rsid w:val="000E59EA"/>
    <w:rsid w:val="000E728B"/>
    <w:rsid w:val="000F08C5"/>
    <w:rsid w:val="000F0F4C"/>
    <w:rsid w:val="000F2926"/>
    <w:rsid w:val="000F30E8"/>
    <w:rsid w:val="000F447B"/>
    <w:rsid w:val="000F6CD9"/>
    <w:rsid w:val="000F7EEC"/>
    <w:rsid w:val="00101D07"/>
    <w:rsid w:val="00103100"/>
    <w:rsid w:val="00111745"/>
    <w:rsid w:val="00116041"/>
    <w:rsid w:val="00116FC3"/>
    <w:rsid w:val="00121D97"/>
    <w:rsid w:val="001220E0"/>
    <w:rsid w:val="00122E6D"/>
    <w:rsid w:val="00127014"/>
    <w:rsid w:val="00127454"/>
    <w:rsid w:val="001309F5"/>
    <w:rsid w:val="00133A4B"/>
    <w:rsid w:val="00137602"/>
    <w:rsid w:val="001406B6"/>
    <w:rsid w:val="00140708"/>
    <w:rsid w:val="0014072E"/>
    <w:rsid w:val="00141E63"/>
    <w:rsid w:val="00142E12"/>
    <w:rsid w:val="00143C18"/>
    <w:rsid w:val="00144991"/>
    <w:rsid w:val="00145FAB"/>
    <w:rsid w:val="00146EEE"/>
    <w:rsid w:val="00147B42"/>
    <w:rsid w:val="00150417"/>
    <w:rsid w:val="00152EDB"/>
    <w:rsid w:val="00153F6A"/>
    <w:rsid w:val="00156404"/>
    <w:rsid w:val="00160B7F"/>
    <w:rsid w:val="001618CA"/>
    <w:rsid w:val="00161DD0"/>
    <w:rsid w:val="00165C7C"/>
    <w:rsid w:val="00167553"/>
    <w:rsid w:val="00170164"/>
    <w:rsid w:val="0017068D"/>
    <w:rsid w:val="00170B3F"/>
    <w:rsid w:val="0017163E"/>
    <w:rsid w:val="00174028"/>
    <w:rsid w:val="001742F7"/>
    <w:rsid w:val="00174530"/>
    <w:rsid w:val="001750C8"/>
    <w:rsid w:val="00176297"/>
    <w:rsid w:val="00180974"/>
    <w:rsid w:val="00181D6C"/>
    <w:rsid w:val="00181EF9"/>
    <w:rsid w:val="001831C4"/>
    <w:rsid w:val="001831CF"/>
    <w:rsid w:val="001840EE"/>
    <w:rsid w:val="001905DD"/>
    <w:rsid w:val="00191DC7"/>
    <w:rsid w:val="00191F36"/>
    <w:rsid w:val="00192FAA"/>
    <w:rsid w:val="00193B6F"/>
    <w:rsid w:val="00196DE9"/>
    <w:rsid w:val="0019793A"/>
    <w:rsid w:val="001A147C"/>
    <w:rsid w:val="001A25F9"/>
    <w:rsid w:val="001A3BE9"/>
    <w:rsid w:val="001A487A"/>
    <w:rsid w:val="001A6995"/>
    <w:rsid w:val="001B2BC9"/>
    <w:rsid w:val="001B5D58"/>
    <w:rsid w:val="001C27D6"/>
    <w:rsid w:val="001C478F"/>
    <w:rsid w:val="001C4FAA"/>
    <w:rsid w:val="001C6396"/>
    <w:rsid w:val="001C75FB"/>
    <w:rsid w:val="001D0F9D"/>
    <w:rsid w:val="001D2269"/>
    <w:rsid w:val="001D3447"/>
    <w:rsid w:val="001E1EE7"/>
    <w:rsid w:val="001E391E"/>
    <w:rsid w:val="001E76EA"/>
    <w:rsid w:val="001F04C8"/>
    <w:rsid w:val="001F1A60"/>
    <w:rsid w:val="001F1D98"/>
    <w:rsid w:val="001F21F1"/>
    <w:rsid w:val="001F2E11"/>
    <w:rsid w:val="001F32E2"/>
    <w:rsid w:val="001F46AE"/>
    <w:rsid w:val="0020026F"/>
    <w:rsid w:val="002005E3"/>
    <w:rsid w:val="00200727"/>
    <w:rsid w:val="0020222E"/>
    <w:rsid w:val="0020305E"/>
    <w:rsid w:val="00205627"/>
    <w:rsid w:val="002062D6"/>
    <w:rsid w:val="00206316"/>
    <w:rsid w:val="00206C92"/>
    <w:rsid w:val="0021017D"/>
    <w:rsid w:val="002103AA"/>
    <w:rsid w:val="0021376B"/>
    <w:rsid w:val="002140F2"/>
    <w:rsid w:val="002143A1"/>
    <w:rsid w:val="002152FE"/>
    <w:rsid w:val="00215769"/>
    <w:rsid w:val="00215A63"/>
    <w:rsid w:val="00216ABA"/>
    <w:rsid w:val="00223605"/>
    <w:rsid w:val="00225968"/>
    <w:rsid w:val="00226693"/>
    <w:rsid w:val="0023056D"/>
    <w:rsid w:val="0023336E"/>
    <w:rsid w:val="00235CA9"/>
    <w:rsid w:val="002370D6"/>
    <w:rsid w:val="002411DE"/>
    <w:rsid w:val="002437C3"/>
    <w:rsid w:val="00246EEE"/>
    <w:rsid w:val="00247584"/>
    <w:rsid w:val="0024772F"/>
    <w:rsid w:val="00247991"/>
    <w:rsid w:val="00251EDD"/>
    <w:rsid w:val="00253469"/>
    <w:rsid w:val="00254592"/>
    <w:rsid w:val="00257ECE"/>
    <w:rsid w:val="0026024D"/>
    <w:rsid w:val="00260E02"/>
    <w:rsid w:val="00261667"/>
    <w:rsid w:val="002667EA"/>
    <w:rsid w:val="002677ED"/>
    <w:rsid w:val="00267ABA"/>
    <w:rsid w:val="00270730"/>
    <w:rsid w:val="00272482"/>
    <w:rsid w:val="00273649"/>
    <w:rsid w:val="00280988"/>
    <w:rsid w:val="002836A0"/>
    <w:rsid w:val="002A0DDD"/>
    <w:rsid w:val="002A2EE1"/>
    <w:rsid w:val="002A2F24"/>
    <w:rsid w:val="002A5DBA"/>
    <w:rsid w:val="002A6FC0"/>
    <w:rsid w:val="002A7471"/>
    <w:rsid w:val="002A7486"/>
    <w:rsid w:val="002B5419"/>
    <w:rsid w:val="002B62A2"/>
    <w:rsid w:val="002B649C"/>
    <w:rsid w:val="002B6596"/>
    <w:rsid w:val="002B6770"/>
    <w:rsid w:val="002C013A"/>
    <w:rsid w:val="002C04D4"/>
    <w:rsid w:val="002C0A0D"/>
    <w:rsid w:val="002C0D16"/>
    <w:rsid w:val="002C0EBD"/>
    <w:rsid w:val="002C386C"/>
    <w:rsid w:val="002C4257"/>
    <w:rsid w:val="002C7B9B"/>
    <w:rsid w:val="002D2619"/>
    <w:rsid w:val="002D2EC3"/>
    <w:rsid w:val="002D3661"/>
    <w:rsid w:val="002D7791"/>
    <w:rsid w:val="002E3A55"/>
    <w:rsid w:val="002E3DE4"/>
    <w:rsid w:val="002E4F7A"/>
    <w:rsid w:val="002E58F8"/>
    <w:rsid w:val="002F028C"/>
    <w:rsid w:val="002F28FF"/>
    <w:rsid w:val="002F367D"/>
    <w:rsid w:val="002F37F6"/>
    <w:rsid w:val="002F6787"/>
    <w:rsid w:val="002F6DE3"/>
    <w:rsid w:val="002F6DF9"/>
    <w:rsid w:val="003001D9"/>
    <w:rsid w:val="00301285"/>
    <w:rsid w:val="00303A31"/>
    <w:rsid w:val="00304181"/>
    <w:rsid w:val="00306900"/>
    <w:rsid w:val="00311E48"/>
    <w:rsid w:val="00311F62"/>
    <w:rsid w:val="003156BD"/>
    <w:rsid w:val="00322BFB"/>
    <w:rsid w:val="00324211"/>
    <w:rsid w:val="003242CB"/>
    <w:rsid w:val="00324FB0"/>
    <w:rsid w:val="00326A55"/>
    <w:rsid w:val="00332EB1"/>
    <w:rsid w:val="00333A18"/>
    <w:rsid w:val="00335C1B"/>
    <w:rsid w:val="00343D72"/>
    <w:rsid w:val="00344A96"/>
    <w:rsid w:val="00345314"/>
    <w:rsid w:val="003461BC"/>
    <w:rsid w:val="00347832"/>
    <w:rsid w:val="00350E0A"/>
    <w:rsid w:val="00352C2E"/>
    <w:rsid w:val="0035347C"/>
    <w:rsid w:val="003544BB"/>
    <w:rsid w:val="003547FE"/>
    <w:rsid w:val="00356AE4"/>
    <w:rsid w:val="00357AD5"/>
    <w:rsid w:val="00362855"/>
    <w:rsid w:val="00365570"/>
    <w:rsid w:val="00365651"/>
    <w:rsid w:val="00365FB0"/>
    <w:rsid w:val="00366061"/>
    <w:rsid w:val="00366D21"/>
    <w:rsid w:val="00371A7E"/>
    <w:rsid w:val="00373E34"/>
    <w:rsid w:val="00374165"/>
    <w:rsid w:val="00375C4D"/>
    <w:rsid w:val="0037792A"/>
    <w:rsid w:val="00377FAC"/>
    <w:rsid w:val="00387FC6"/>
    <w:rsid w:val="00387FD7"/>
    <w:rsid w:val="00390074"/>
    <w:rsid w:val="0039182F"/>
    <w:rsid w:val="00393648"/>
    <w:rsid w:val="00394E34"/>
    <w:rsid w:val="00394FF5"/>
    <w:rsid w:val="00396040"/>
    <w:rsid w:val="00396845"/>
    <w:rsid w:val="00397477"/>
    <w:rsid w:val="003A0CCF"/>
    <w:rsid w:val="003A2F0A"/>
    <w:rsid w:val="003A31D8"/>
    <w:rsid w:val="003A3C2B"/>
    <w:rsid w:val="003A5241"/>
    <w:rsid w:val="003A5CFA"/>
    <w:rsid w:val="003B4175"/>
    <w:rsid w:val="003B5E81"/>
    <w:rsid w:val="003B696A"/>
    <w:rsid w:val="003B7110"/>
    <w:rsid w:val="003C0A9C"/>
    <w:rsid w:val="003C15AC"/>
    <w:rsid w:val="003C5794"/>
    <w:rsid w:val="003C6E63"/>
    <w:rsid w:val="003C778E"/>
    <w:rsid w:val="003D04EB"/>
    <w:rsid w:val="003D2469"/>
    <w:rsid w:val="003D39A5"/>
    <w:rsid w:val="003D66C8"/>
    <w:rsid w:val="003E0FFC"/>
    <w:rsid w:val="003E2888"/>
    <w:rsid w:val="003E5514"/>
    <w:rsid w:val="003E75F6"/>
    <w:rsid w:val="003F1A96"/>
    <w:rsid w:val="003F4495"/>
    <w:rsid w:val="004002E5"/>
    <w:rsid w:val="0040105A"/>
    <w:rsid w:val="004033F6"/>
    <w:rsid w:val="0040496D"/>
    <w:rsid w:val="00404BCC"/>
    <w:rsid w:val="00404D4E"/>
    <w:rsid w:val="00405744"/>
    <w:rsid w:val="004071C2"/>
    <w:rsid w:val="00412850"/>
    <w:rsid w:val="004144BF"/>
    <w:rsid w:val="00420527"/>
    <w:rsid w:val="00421ACA"/>
    <w:rsid w:val="00422ECD"/>
    <w:rsid w:val="004257E8"/>
    <w:rsid w:val="00431560"/>
    <w:rsid w:val="004322DE"/>
    <w:rsid w:val="00432A07"/>
    <w:rsid w:val="004347C8"/>
    <w:rsid w:val="004371FB"/>
    <w:rsid w:val="00437817"/>
    <w:rsid w:val="004414B9"/>
    <w:rsid w:val="00442066"/>
    <w:rsid w:val="00442089"/>
    <w:rsid w:val="00443712"/>
    <w:rsid w:val="00447D3B"/>
    <w:rsid w:val="00447E1C"/>
    <w:rsid w:val="00450972"/>
    <w:rsid w:val="00451408"/>
    <w:rsid w:val="00451F7A"/>
    <w:rsid w:val="00452FEA"/>
    <w:rsid w:val="0045443A"/>
    <w:rsid w:val="00455F05"/>
    <w:rsid w:val="00456081"/>
    <w:rsid w:val="00457FF3"/>
    <w:rsid w:val="00460D38"/>
    <w:rsid w:val="00462508"/>
    <w:rsid w:val="00463F2B"/>
    <w:rsid w:val="00475308"/>
    <w:rsid w:val="004761D2"/>
    <w:rsid w:val="0048249B"/>
    <w:rsid w:val="00483A31"/>
    <w:rsid w:val="00483F78"/>
    <w:rsid w:val="00494122"/>
    <w:rsid w:val="00496A5F"/>
    <w:rsid w:val="00496F56"/>
    <w:rsid w:val="004A0FD3"/>
    <w:rsid w:val="004A2BDA"/>
    <w:rsid w:val="004A60DD"/>
    <w:rsid w:val="004A6CF2"/>
    <w:rsid w:val="004B14CF"/>
    <w:rsid w:val="004B2342"/>
    <w:rsid w:val="004B2A1C"/>
    <w:rsid w:val="004B5BB8"/>
    <w:rsid w:val="004B72E2"/>
    <w:rsid w:val="004C0742"/>
    <w:rsid w:val="004C0CDA"/>
    <w:rsid w:val="004C1050"/>
    <w:rsid w:val="004C2124"/>
    <w:rsid w:val="004C2535"/>
    <w:rsid w:val="004C5433"/>
    <w:rsid w:val="004C62D4"/>
    <w:rsid w:val="004C6F6B"/>
    <w:rsid w:val="004D44BA"/>
    <w:rsid w:val="004D4BD3"/>
    <w:rsid w:val="004D576A"/>
    <w:rsid w:val="004D6C01"/>
    <w:rsid w:val="004E0323"/>
    <w:rsid w:val="004E1A88"/>
    <w:rsid w:val="004F00DD"/>
    <w:rsid w:val="004F1841"/>
    <w:rsid w:val="004F380B"/>
    <w:rsid w:val="00502151"/>
    <w:rsid w:val="00502D23"/>
    <w:rsid w:val="00502F1F"/>
    <w:rsid w:val="00504586"/>
    <w:rsid w:val="00510416"/>
    <w:rsid w:val="00512309"/>
    <w:rsid w:val="00513020"/>
    <w:rsid w:val="00514498"/>
    <w:rsid w:val="0051539C"/>
    <w:rsid w:val="005154E7"/>
    <w:rsid w:val="00522381"/>
    <w:rsid w:val="005231F3"/>
    <w:rsid w:val="00524BEA"/>
    <w:rsid w:val="00526F60"/>
    <w:rsid w:val="00530CBB"/>
    <w:rsid w:val="00534941"/>
    <w:rsid w:val="00534F25"/>
    <w:rsid w:val="00535AB9"/>
    <w:rsid w:val="00537510"/>
    <w:rsid w:val="00541F88"/>
    <w:rsid w:val="0054277A"/>
    <w:rsid w:val="005435DE"/>
    <w:rsid w:val="00543905"/>
    <w:rsid w:val="00547125"/>
    <w:rsid w:val="00553745"/>
    <w:rsid w:val="00560FF3"/>
    <w:rsid w:val="005611BF"/>
    <w:rsid w:val="00567768"/>
    <w:rsid w:val="005702F5"/>
    <w:rsid w:val="00571674"/>
    <w:rsid w:val="00571A83"/>
    <w:rsid w:val="005722F3"/>
    <w:rsid w:val="00572C92"/>
    <w:rsid w:val="00572EB9"/>
    <w:rsid w:val="00577B51"/>
    <w:rsid w:val="00580119"/>
    <w:rsid w:val="00581162"/>
    <w:rsid w:val="00582665"/>
    <w:rsid w:val="0058437F"/>
    <w:rsid w:val="005843B5"/>
    <w:rsid w:val="00585EEB"/>
    <w:rsid w:val="00586E0E"/>
    <w:rsid w:val="00587988"/>
    <w:rsid w:val="0059109B"/>
    <w:rsid w:val="00591C25"/>
    <w:rsid w:val="00592177"/>
    <w:rsid w:val="0059689A"/>
    <w:rsid w:val="00597932"/>
    <w:rsid w:val="005A30DE"/>
    <w:rsid w:val="005A7795"/>
    <w:rsid w:val="005A7FBB"/>
    <w:rsid w:val="005B374C"/>
    <w:rsid w:val="005B4A00"/>
    <w:rsid w:val="005B576D"/>
    <w:rsid w:val="005B5E4C"/>
    <w:rsid w:val="005B6FE9"/>
    <w:rsid w:val="005C0B61"/>
    <w:rsid w:val="005C2700"/>
    <w:rsid w:val="005C5A89"/>
    <w:rsid w:val="005D39F7"/>
    <w:rsid w:val="005D465B"/>
    <w:rsid w:val="005D489F"/>
    <w:rsid w:val="005D5D00"/>
    <w:rsid w:val="005D6C26"/>
    <w:rsid w:val="005E08D5"/>
    <w:rsid w:val="005E1028"/>
    <w:rsid w:val="005E191F"/>
    <w:rsid w:val="005E258F"/>
    <w:rsid w:val="005E2DF4"/>
    <w:rsid w:val="005E57B5"/>
    <w:rsid w:val="005E77BF"/>
    <w:rsid w:val="005F0CA6"/>
    <w:rsid w:val="005F0E26"/>
    <w:rsid w:val="005F1718"/>
    <w:rsid w:val="005F19EE"/>
    <w:rsid w:val="005F6C9E"/>
    <w:rsid w:val="00603314"/>
    <w:rsid w:val="00603846"/>
    <w:rsid w:val="00604D07"/>
    <w:rsid w:val="00605AC1"/>
    <w:rsid w:val="00605FF0"/>
    <w:rsid w:val="00610880"/>
    <w:rsid w:val="00610A57"/>
    <w:rsid w:val="00610D5B"/>
    <w:rsid w:val="00610FF9"/>
    <w:rsid w:val="00614FEF"/>
    <w:rsid w:val="00615915"/>
    <w:rsid w:val="0061662B"/>
    <w:rsid w:val="006202F7"/>
    <w:rsid w:val="006204C6"/>
    <w:rsid w:val="00624963"/>
    <w:rsid w:val="00627146"/>
    <w:rsid w:val="006300E8"/>
    <w:rsid w:val="00631B2F"/>
    <w:rsid w:val="00641741"/>
    <w:rsid w:val="006445F6"/>
    <w:rsid w:val="0064564E"/>
    <w:rsid w:val="00646D85"/>
    <w:rsid w:val="006535EA"/>
    <w:rsid w:val="00656E89"/>
    <w:rsid w:val="0066417F"/>
    <w:rsid w:val="006649BF"/>
    <w:rsid w:val="0066504A"/>
    <w:rsid w:val="006658A0"/>
    <w:rsid w:val="00666351"/>
    <w:rsid w:val="00672BF6"/>
    <w:rsid w:val="0067774F"/>
    <w:rsid w:val="00677C9B"/>
    <w:rsid w:val="00686184"/>
    <w:rsid w:val="00695784"/>
    <w:rsid w:val="00696A84"/>
    <w:rsid w:val="006A014B"/>
    <w:rsid w:val="006A0DEB"/>
    <w:rsid w:val="006A4966"/>
    <w:rsid w:val="006A5C35"/>
    <w:rsid w:val="006B18D7"/>
    <w:rsid w:val="006B4390"/>
    <w:rsid w:val="006B5D00"/>
    <w:rsid w:val="006B5F4B"/>
    <w:rsid w:val="006B7711"/>
    <w:rsid w:val="006C0121"/>
    <w:rsid w:val="006C0D33"/>
    <w:rsid w:val="006C1C5B"/>
    <w:rsid w:val="006C4AF3"/>
    <w:rsid w:val="006D0224"/>
    <w:rsid w:val="006D0679"/>
    <w:rsid w:val="006D41C4"/>
    <w:rsid w:val="006D78B3"/>
    <w:rsid w:val="006E1A1C"/>
    <w:rsid w:val="006E37A9"/>
    <w:rsid w:val="006E609F"/>
    <w:rsid w:val="006E60C3"/>
    <w:rsid w:val="006E615A"/>
    <w:rsid w:val="006E6ECB"/>
    <w:rsid w:val="006E71FA"/>
    <w:rsid w:val="006F0AE3"/>
    <w:rsid w:val="006F0E63"/>
    <w:rsid w:val="006F1D40"/>
    <w:rsid w:val="00701BC3"/>
    <w:rsid w:val="00705048"/>
    <w:rsid w:val="00705C83"/>
    <w:rsid w:val="00705FBA"/>
    <w:rsid w:val="00710EFF"/>
    <w:rsid w:val="00716E63"/>
    <w:rsid w:val="007208AD"/>
    <w:rsid w:val="00720931"/>
    <w:rsid w:val="0072178D"/>
    <w:rsid w:val="007235BB"/>
    <w:rsid w:val="007248B3"/>
    <w:rsid w:val="00724DFE"/>
    <w:rsid w:val="00727DA8"/>
    <w:rsid w:val="007302C7"/>
    <w:rsid w:val="00730EBB"/>
    <w:rsid w:val="0073123B"/>
    <w:rsid w:val="00732733"/>
    <w:rsid w:val="00732BA6"/>
    <w:rsid w:val="00734CAC"/>
    <w:rsid w:val="007379BE"/>
    <w:rsid w:val="007418A0"/>
    <w:rsid w:val="00741EB1"/>
    <w:rsid w:val="0074283B"/>
    <w:rsid w:val="00745A96"/>
    <w:rsid w:val="00746006"/>
    <w:rsid w:val="00746553"/>
    <w:rsid w:val="00746ABF"/>
    <w:rsid w:val="00746E4B"/>
    <w:rsid w:val="00746EFA"/>
    <w:rsid w:val="0074703F"/>
    <w:rsid w:val="0075252C"/>
    <w:rsid w:val="00752D8C"/>
    <w:rsid w:val="00753870"/>
    <w:rsid w:val="007545A1"/>
    <w:rsid w:val="00754FD3"/>
    <w:rsid w:val="0075575F"/>
    <w:rsid w:val="00756478"/>
    <w:rsid w:val="00760C7C"/>
    <w:rsid w:val="00760DE1"/>
    <w:rsid w:val="007670B3"/>
    <w:rsid w:val="007673F8"/>
    <w:rsid w:val="00767455"/>
    <w:rsid w:val="00767852"/>
    <w:rsid w:val="00771190"/>
    <w:rsid w:val="00771701"/>
    <w:rsid w:val="00773024"/>
    <w:rsid w:val="0077399C"/>
    <w:rsid w:val="00774F81"/>
    <w:rsid w:val="00775193"/>
    <w:rsid w:val="0077646A"/>
    <w:rsid w:val="00777FB9"/>
    <w:rsid w:val="007828E3"/>
    <w:rsid w:val="00784F61"/>
    <w:rsid w:val="00793348"/>
    <w:rsid w:val="00793E57"/>
    <w:rsid w:val="00796339"/>
    <w:rsid w:val="0079633F"/>
    <w:rsid w:val="00797729"/>
    <w:rsid w:val="007A0645"/>
    <w:rsid w:val="007A2912"/>
    <w:rsid w:val="007A2D63"/>
    <w:rsid w:val="007A33BD"/>
    <w:rsid w:val="007A487B"/>
    <w:rsid w:val="007A5704"/>
    <w:rsid w:val="007A590D"/>
    <w:rsid w:val="007A5B85"/>
    <w:rsid w:val="007A6799"/>
    <w:rsid w:val="007A726D"/>
    <w:rsid w:val="007A72CD"/>
    <w:rsid w:val="007B1241"/>
    <w:rsid w:val="007B2607"/>
    <w:rsid w:val="007B5366"/>
    <w:rsid w:val="007B5AA7"/>
    <w:rsid w:val="007B6BA9"/>
    <w:rsid w:val="007C4A26"/>
    <w:rsid w:val="007C648D"/>
    <w:rsid w:val="007D234B"/>
    <w:rsid w:val="007E04BA"/>
    <w:rsid w:val="007E30CC"/>
    <w:rsid w:val="007E35D7"/>
    <w:rsid w:val="007E4949"/>
    <w:rsid w:val="007F206D"/>
    <w:rsid w:val="007F3B21"/>
    <w:rsid w:val="008008C6"/>
    <w:rsid w:val="00800A2F"/>
    <w:rsid w:val="00802CD9"/>
    <w:rsid w:val="00803D4E"/>
    <w:rsid w:val="00804390"/>
    <w:rsid w:val="00806C7A"/>
    <w:rsid w:val="0081044F"/>
    <w:rsid w:val="00813ACB"/>
    <w:rsid w:val="00814FC7"/>
    <w:rsid w:val="008168A6"/>
    <w:rsid w:val="00821468"/>
    <w:rsid w:val="00821D2E"/>
    <w:rsid w:val="00827693"/>
    <w:rsid w:val="008300F9"/>
    <w:rsid w:val="008326ED"/>
    <w:rsid w:val="0083287A"/>
    <w:rsid w:val="00832FA5"/>
    <w:rsid w:val="00833CAE"/>
    <w:rsid w:val="00841FF5"/>
    <w:rsid w:val="0084233E"/>
    <w:rsid w:val="00842D24"/>
    <w:rsid w:val="0084428F"/>
    <w:rsid w:val="00845CFD"/>
    <w:rsid w:val="00850EAE"/>
    <w:rsid w:val="00854652"/>
    <w:rsid w:val="00855226"/>
    <w:rsid w:val="00855C11"/>
    <w:rsid w:val="00862714"/>
    <w:rsid w:val="00864D13"/>
    <w:rsid w:val="00873522"/>
    <w:rsid w:val="00873F93"/>
    <w:rsid w:val="0087428F"/>
    <w:rsid w:val="00875546"/>
    <w:rsid w:val="00875D3B"/>
    <w:rsid w:val="008779E6"/>
    <w:rsid w:val="00880139"/>
    <w:rsid w:val="0088033E"/>
    <w:rsid w:val="008807B4"/>
    <w:rsid w:val="008809B7"/>
    <w:rsid w:val="00881476"/>
    <w:rsid w:val="00884745"/>
    <w:rsid w:val="0088477A"/>
    <w:rsid w:val="008858E0"/>
    <w:rsid w:val="008866CC"/>
    <w:rsid w:val="0088738B"/>
    <w:rsid w:val="0088738E"/>
    <w:rsid w:val="008900FB"/>
    <w:rsid w:val="008A05CD"/>
    <w:rsid w:val="008A0A90"/>
    <w:rsid w:val="008A0C47"/>
    <w:rsid w:val="008A4B8F"/>
    <w:rsid w:val="008A5123"/>
    <w:rsid w:val="008A6C4D"/>
    <w:rsid w:val="008A73FC"/>
    <w:rsid w:val="008B17CC"/>
    <w:rsid w:val="008B205C"/>
    <w:rsid w:val="008B2459"/>
    <w:rsid w:val="008B5538"/>
    <w:rsid w:val="008B6AEE"/>
    <w:rsid w:val="008B7D40"/>
    <w:rsid w:val="008B7FBF"/>
    <w:rsid w:val="008C0CEC"/>
    <w:rsid w:val="008C14A7"/>
    <w:rsid w:val="008C229B"/>
    <w:rsid w:val="008C2874"/>
    <w:rsid w:val="008C30BF"/>
    <w:rsid w:val="008C3FD4"/>
    <w:rsid w:val="008C5BFD"/>
    <w:rsid w:val="008C6237"/>
    <w:rsid w:val="008C6FE1"/>
    <w:rsid w:val="008D024D"/>
    <w:rsid w:val="008D2296"/>
    <w:rsid w:val="008D2E12"/>
    <w:rsid w:val="008D3E66"/>
    <w:rsid w:val="008D47ED"/>
    <w:rsid w:val="008D57FE"/>
    <w:rsid w:val="008D61E0"/>
    <w:rsid w:val="008D7395"/>
    <w:rsid w:val="008D7C14"/>
    <w:rsid w:val="008E32DB"/>
    <w:rsid w:val="008E3FF2"/>
    <w:rsid w:val="008E463D"/>
    <w:rsid w:val="008E539C"/>
    <w:rsid w:val="008F1126"/>
    <w:rsid w:val="008F1CDD"/>
    <w:rsid w:val="008F45D3"/>
    <w:rsid w:val="009013A8"/>
    <w:rsid w:val="00901F45"/>
    <w:rsid w:val="009055ED"/>
    <w:rsid w:val="0091198F"/>
    <w:rsid w:val="00912A80"/>
    <w:rsid w:val="00913686"/>
    <w:rsid w:val="00913C1C"/>
    <w:rsid w:val="0091442F"/>
    <w:rsid w:val="00916BDE"/>
    <w:rsid w:val="00922AA0"/>
    <w:rsid w:val="00923118"/>
    <w:rsid w:val="009237ED"/>
    <w:rsid w:val="009255A7"/>
    <w:rsid w:val="00926968"/>
    <w:rsid w:val="00931D60"/>
    <w:rsid w:val="00932694"/>
    <w:rsid w:val="009326AC"/>
    <w:rsid w:val="00932CB7"/>
    <w:rsid w:val="009336AF"/>
    <w:rsid w:val="009337B6"/>
    <w:rsid w:val="00934238"/>
    <w:rsid w:val="0093476D"/>
    <w:rsid w:val="009353CC"/>
    <w:rsid w:val="00937056"/>
    <w:rsid w:val="00937C0C"/>
    <w:rsid w:val="009423C3"/>
    <w:rsid w:val="00942EC4"/>
    <w:rsid w:val="00944DD1"/>
    <w:rsid w:val="009521DD"/>
    <w:rsid w:val="00956001"/>
    <w:rsid w:val="00957ABB"/>
    <w:rsid w:val="00961867"/>
    <w:rsid w:val="00961DF0"/>
    <w:rsid w:val="009625F1"/>
    <w:rsid w:val="00963120"/>
    <w:rsid w:val="00963992"/>
    <w:rsid w:val="0096491F"/>
    <w:rsid w:val="0096578B"/>
    <w:rsid w:val="009658FD"/>
    <w:rsid w:val="0096793B"/>
    <w:rsid w:val="00967ECE"/>
    <w:rsid w:val="00970C3D"/>
    <w:rsid w:val="00972B5E"/>
    <w:rsid w:val="0097355C"/>
    <w:rsid w:val="00977747"/>
    <w:rsid w:val="00977B5B"/>
    <w:rsid w:val="0098149B"/>
    <w:rsid w:val="00981D28"/>
    <w:rsid w:val="0098366A"/>
    <w:rsid w:val="00983D3E"/>
    <w:rsid w:val="009846CE"/>
    <w:rsid w:val="00985A7A"/>
    <w:rsid w:val="00986EEF"/>
    <w:rsid w:val="00992549"/>
    <w:rsid w:val="00992A40"/>
    <w:rsid w:val="009969D3"/>
    <w:rsid w:val="00997DA1"/>
    <w:rsid w:val="009A3B16"/>
    <w:rsid w:val="009A5BD4"/>
    <w:rsid w:val="009A7A51"/>
    <w:rsid w:val="009B3A17"/>
    <w:rsid w:val="009B5D6E"/>
    <w:rsid w:val="009B63A2"/>
    <w:rsid w:val="009B7FBB"/>
    <w:rsid w:val="009C0B0F"/>
    <w:rsid w:val="009C4BEF"/>
    <w:rsid w:val="009C6DF6"/>
    <w:rsid w:val="009D492B"/>
    <w:rsid w:val="009D4CD5"/>
    <w:rsid w:val="009D5933"/>
    <w:rsid w:val="009D7400"/>
    <w:rsid w:val="009E03AE"/>
    <w:rsid w:val="009E0A00"/>
    <w:rsid w:val="009E0BDD"/>
    <w:rsid w:val="009E13F6"/>
    <w:rsid w:val="009E2E93"/>
    <w:rsid w:val="009E43E2"/>
    <w:rsid w:val="009E6979"/>
    <w:rsid w:val="009E6AC4"/>
    <w:rsid w:val="009F077E"/>
    <w:rsid w:val="009F0927"/>
    <w:rsid w:val="009F19EA"/>
    <w:rsid w:val="009F6AD8"/>
    <w:rsid w:val="009F6D7E"/>
    <w:rsid w:val="00A00C1B"/>
    <w:rsid w:val="00A02855"/>
    <w:rsid w:val="00A038C7"/>
    <w:rsid w:val="00A04109"/>
    <w:rsid w:val="00A0580E"/>
    <w:rsid w:val="00A06A5B"/>
    <w:rsid w:val="00A06ECA"/>
    <w:rsid w:val="00A11E82"/>
    <w:rsid w:val="00A121FB"/>
    <w:rsid w:val="00A14483"/>
    <w:rsid w:val="00A14D2F"/>
    <w:rsid w:val="00A157C5"/>
    <w:rsid w:val="00A15CF9"/>
    <w:rsid w:val="00A162BF"/>
    <w:rsid w:val="00A17321"/>
    <w:rsid w:val="00A175BD"/>
    <w:rsid w:val="00A20503"/>
    <w:rsid w:val="00A23820"/>
    <w:rsid w:val="00A248DD"/>
    <w:rsid w:val="00A25B58"/>
    <w:rsid w:val="00A2794F"/>
    <w:rsid w:val="00A30ED2"/>
    <w:rsid w:val="00A31C76"/>
    <w:rsid w:val="00A32E35"/>
    <w:rsid w:val="00A32FC8"/>
    <w:rsid w:val="00A34C9F"/>
    <w:rsid w:val="00A42A7C"/>
    <w:rsid w:val="00A506AE"/>
    <w:rsid w:val="00A51646"/>
    <w:rsid w:val="00A536EF"/>
    <w:rsid w:val="00A539C5"/>
    <w:rsid w:val="00A53B7D"/>
    <w:rsid w:val="00A540EA"/>
    <w:rsid w:val="00A5542D"/>
    <w:rsid w:val="00A56490"/>
    <w:rsid w:val="00A56E15"/>
    <w:rsid w:val="00A57783"/>
    <w:rsid w:val="00A5783D"/>
    <w:rsid w:val="00A57B64"/>
    <w:rsid w:val="00A62C3A"/>
    <w:rsid w:val="00A63E67"/>
    <w:rsid w:val="00A64644"/>
    <w:rsid w:val="00A64AF2"/>
    <w:rsid w:val="00A64B3D"/>
    <w:rsid w:val="00A70D68"/>
    <w:rsid w:val="00A71877"/>
    <w:rsid w:val="00A740BC"/>
    <w:rsid w:val="00A7419F"/>
    <w:rsid w:val="00A76032"/>
    <w:rsid w:val="00A767B2"/>
    <w:rsid w:val="00A77B3D"/>
    <w:rsid w:val="00A77DA4"/>
    <w:rsid w:val="00A804A4"/>
    <w:rsid w:val="00A812D9"/>
    <w:rsid w:val="00A83F89"/>
    <w:rsid w:val="00A85BB2"/>
    <w:rsid w:val="00A90971"/>
    <w:rsid w:val="00A90A82"/>
    <w:rsid w:val="00A90F6F"/>
    <w:rsid w:val="00A91DD5"/>
    <w:rsid w:val="00A968F9"/>
    <w:rsid w:val="00AA2D00"/>
    <w:rsid w:val="00AA35D3"/>
    <w:rsid w:val="00AA4C98"/>
    <w:rsid w:val="00AA5C15"/>
    <w:rsid w:val="00AB1579"/>
    <w:rsid w:val="00AB6CFE"/>
    <w:rsid w:val="00AB7DEA"/>
    <w:rsid w:val="00AC10D1"/>
    <w:rsid w:val="00AC23D1"/>
    <w:rsid w:val="00AC3FE0"/>
    <w:rsid w:val="00AC57C1"/>
    <w:rsid w:val="00AC5B1D"/>
    <w:rsid w:val="00AC69C6"/>
    <w:rsid w:val="00AC709A"/>
    <w:rsid w:val="00AD0E66"/>
    <w:rsid w:val="00AD4327"/>
    <w:rsid w:val="00AD53E4"/>
    <w:rsid w:val="00AD748D"/>
    <w:rsid w:val="00AE0C34"/>
    <w:rsid w:val="00AE21D3"/>
    <w:rsid w:val="00AE237C"/>
    <w:rsid w:val="00AE32A1"/>
    <w:rsid w:val="00AE4626"/>
    <w:rsid w:val="00AE616E"/>
    <w:rsid w:val="00AF1CC1"/>
    <w:rsid w:val="00AF1EE6"/>
    <w:rsid w:val="00AF3DB6"/>
    <w:rsid w:val="00AF5FC4"/>
    <w:rsid w:val="00AF7DE7"/>
    <w:rsid w:val="00B01E8A"/>
    <w:rsid w:val="00B0211C"/>
    <w:rsid w:val="00B02C8F"/>
    <w:rsid w:val="00B03BA7"/>
    <w:rsid w:val="00B050C5"/>
    <w:rsid w:val="00B10035"/>
    <w:rsid w:val="00B111FC"/>
    <w:rsid w:val="00B1174B"/>
    <w:rsid w:val="00B1284D"/>
    <w:rsid w:val="00B134A6"/>
    <w:rsid w:val="00B148EA"/>
    <w:rsid w:val="00B1544A"/>
    <w:rsid w:val="00B168F8"/>
    <w:rsid w:val="00B1769D"/>
    <w:rsid w:val="00B17B11"/>
    <w:rsid w:val="00B2110E"/>
    <w:rsid w:val="00B222DE"/>
    <w:rsid w:val="00B232B0"/>
    <w:rsid w:val="00B234F2"/>
    <w:rsid w:val="00B23563"/>
    <w:rsid w:val="00B265B2"/>
    <w:rsid w:val="00B32884"/>
    <w:rsid w:val="00B35ACD"/>
    <w:rsid w:val="00B366D2"/>
    <w:rsid w:val="00B419AC"/>
    <w:rsid w:val="00B4288A"/>
    <w:rsid w:val="00B42BAF"/>
    <w:rsid w:val="00B43F31"/>
    <w:rsid w:val="00B47094"/>
    <w:rsid w:val="00B4713A"/>
    <w:rsid w:val="00B47424"/>
    <w:rsid w:val="00B47F84"/>
    <w:rsid w:val="00B5250A"/>
    <w:rsid w:val="00B55452"/>
    <w:rsid w:val="00B55F2D"/>
    <w:rsid w:val="00B56885"/>
    <w:rsid w:val="00B57E88"/>
    <w:rsid w:val="00B61875"/>
    <w:rsid w:val="00B61ED5"/>
    <w:rsid w:val="00B63D29"/>
    <w:rsid w:val="00B63F02"/>
    <w:rsid w:val="00B64D83"/>
    <w:rsid w:val="00B6665D"/>
    <w:rsid w:val="00B67FDE"/>
    <w:rsid w:val="00B7029D"/>
    <w:rsid w:val="00B713E0"/>
    <w:rsid w:val="00B717C9"/>
    <w:rsid w:val="00B74ED1"/>
    <w:rsid w:val="00B8337A"/>
    <w:rsid w:val="00B863B0"/>
    <w:rsid w:val="00B86F6A"/>
    <w:rsid w:val="00B90435"/>
    <w:rsid w:val="00B94533"/>
    <w:rsid w:val="00B95599"/>
    <w:rsid w:val="00B95E3F"/>
    <w:rsid w:val="00BA0104"/>
    <w:rsid w:val="00BA0C2F"/>
    <w:rsid w:val="00BA191A"/>
    <w:rsid w:val="00BA1B6D"/>
    <w:rsid w:val="00BA321D"/>
    <w:rsid w:val="00BA7555"/>
    <w:rsid w:val="00BA7F31"/>
    <w:rsid w:val="00BB21DD"/>
    <w:rsid w:val="00BB2408"/>
    <w:rsid w:val="00BB4800"/>
    <w:rsid w:val="00BC0148"/>
    <w:rsid w:val="00BC2B55"/>
    <w:rsid w:val="00BC39D0"/>
    <w:rsid w:val="00BC3E0C"/>
    <w:rsid w:val="00BC4616"/>
    <w:rsid w:val="00BC5F73"/>
    <w:rsid w:val="00BD0C75"/>
    <w:rsid w:val="00BD420B"/>
    <w:rsid w:val="00BD4BE5"/>
    <w:rsid w:val="00BD6007"/>
    <w:rsid w:val="00BD6779"/>
    <w:rsid w:val="00BD77EE"/>
    <w:rsid w:val="00BD7DDA"/>
    <w:rsid w:val="00BE04BF"/>
    <w:rsid w:val="00BE2410"/>
    <w:rsid w:val="00BE2AFE"/>
    <w:rsid w:val="00BE60FA"/>
    <w:rsid w:val="00BF16CF"/>
    <w:rsid w:val="00BF61E1"/>
    <w:rsid w:val="00BF73D9"/>
    <w:rsid w:val="00C010EE"/>
    <w:rsid w:val="00C01AB2"/>
    <w:rsid w:val="00C01E6B"/>
    <w:rsid w:val="00C01F48"/>
    <w:rsid w:val="00C0489E"/>
    <w:rsid w:val="00C05031"/>
    <w:rsid w:val="00C10F42"/>
    <w:rsid w:val="00C12638"/>
    <w:rsid w:val="00C12BBB"/>
    <w:rsid w:val="00C13633"/>
    <w:rsid w:val="00C165F0"/>
    <w:rsid w:val="00C24FC2"/>
    <w:rsid w:val="00C2758F"/>
    <w:rsid w:val="00C307F5"/>
    <w:rsid w:val="00C358AA"/>
    <w:rsid w:val="00C364CC"/>
    <w:rsid w:val="00C37064"/>
    <w:rsid w:val="00C3737A"/>
    <w:rsid w:val="00C405A9"/>
    <w:rsid w:val="00C42972"/>
    <w:rsid w:val="00C47CA0"/>
    <w:rsid w:val="00C5095E"/>
    <w:rsid w:val="00C5239F"/>
    <w:rsid w:val="00C53131"/>
    <w:rsid w:val="00C544C5"/>
    <w:rsid w:val="00C5571A"/>
    <w:rsid w:val="00C56D94"/>
    <w:rsid w:val="00C62E11"/>
    <w:rsid w:val="00C74AAF"/>
    <w:rsid w:val="00C76EED"/>
    <w:rsid w:val="00C810CA"/>
    <w:rsid w:val="00C81AE5"/>
    <w:rsid w:val="00C86224"/>
    <w:rsid w:val="00C86676"/>
    <w:rsid w:val="00C86A99"/>
    <w:rsid w:val="00C8754B"/>
    <w:rsid w:val="00C91207"/>
    <w:rsid w:val="00C91EE2"/>
    <w:rsid w:val="00C9203A"/>
    <w:rsid w:val="00C966F5"/>
    <w:rsid w:val="00C9751B"/>
    <w:rsid w:val="00CA1419"/>
    <w:rsid w:val="00CA1F5B"/>
    <w:rsid w:val="00CA3651"/>
    <w:rsid w:val="00CA3D0A"/>
    <w:rsid w:val="00CB09AC"/>
    <w:rsid w:val="00CB1775"/>
    <w:rsid w:val="00CB4A39"/>
    <w:rsid w:val="00CB4A61"/>
    <w:rsid w:val="00CB73CA"/>
    <w:rsid w:val="00CC0CDA"/>
    <w:rsid w:val="00CD3A68"/>
    <w:rsid w:val="00CD41B5"/>
    <w:rsid w:val="00CD5E0D"/>
    <w:rsid w:val="00CD5FD1"/>
    <w:rsid w:val="00CD7CAE"/>
    <w:rsid w:val="00CE0BDB"/>
    <w:rsid w:val="00CE49C2"/>
    <w:rsid w:val="00CE6E24"/>
    <w:rsid w:val="00CE7C4D"/>
    <w:rsid w:val="00CE7F54"/>
    <w:rsid w:val="00CF0D88"/>
    <w:rsid w:val="00CF10EF"/>
    <w:rsid w:val="00CF1782"/>
    <w:rsid w:val="00CF1A5C"/>
    <w:rsid w:val="00CF1ADE"/>
    <w:rsid w:val="00CF4B9D"/>
    <w:rsid w:val="00CF5C64"/>
    <w:rsid w:val="00D00EB2"/>
    <w:rsid w:val="00D121C3"/>
    <w:rsid w:val="00D14701"/>
    <w:rsid w:val="00D15D3C"/>
    <w:rsid w:val="00D17F43"/>
    <w:rsid w:val="00D23253"/>
    <w:rsid w:val="00D2499F"/>
    <w:rsid w:val="00D264C7"/>
    <w:rsid w:val="00D2684E"/>
    <w:rsid w:val="00D26EBD"/>
    <w:rsid w:val="00D27100"/>
    <w:rsid w:val="00D27A22"/>
    <w:rsid w:val="00D27C82"/>
    <w:rsid w:val="00D3089F"/>
    <w:rsid w:val="00D348D3"/>
    <w:rsid w:val="00D3710F"/>
    <w:rsid w:val="00D40BE0"/>
    <w:rsid w:val="00D41A2F"/>
    <w:rsid w:val="00D42DFF"/>
    <w:rsid w:val="00D42F8B"/>
    <w:rsid w:val="00D43D99"/>
    <w:rsid w:val="00D44E01"/>
    <w:rsid w:val="00D4518C"/>
    <w:rsid w:val="00D45A62"/>
    <w:rsid w:val="00D47B48"/>
    <w:rsid w:val="00D51709"/>
    <w:rsid w:val="00D51D33"/>
    <w:rsid w:val="00D62EE2"/>
    <w:rsid w:val="00D63BAB"/>
    <w:rsid w:val="00D64C4E"/>
    <w:rsid w:val="00D7382D"/>
    <w:rsid w:val="00D763F5"/>
    <w:rsid w:val="00D770AE"/>
    <w:rsid w:val="00D77FF0"/>
    <w:rsid w:val="00D80BAC"/>
    <w:rsid w:val="00D823EC"/>
    <w:rsid w:val="00D8242F"/>
    <w:rsid w:val="00D84290"/>
    <w:rsid w:val="00D845D5"/>
    <w:rsid w:val="00D86647"/>
    <w:rsid w:val="00D90303"/>
    <w:rsid w:val="00D90F70"/>
    <w:rsid w:val="00D91DFF"/>
    <w:rsid w:val="00D9338F"/>
    <w:rsid w:val="00D975F5"/>
    <w:rsid w:val="00D97EB4"/>
    <w:rsid w:val="00DA1B49"/>
    <w:rsid w:val="00DA2FCF"/>
    <w:rsid w:val="00DA3466"/>
    <w:rsid w:val="00DA59D1"/>
    <w:rsid w:val="00DA6870"/>
    <w:rsid w:val="00DB0037"/>
    <w:rsid w:val="00DB19F7"/>
    <w:rsid w:val="00DB2F86"/>
    <w:rsid w:val="00DB4916"/>
    <w:rsid w:val="00DB4B97"/>
    <w:rsid w:val="00DB7C14"/>
    <w:rsid w:val="00DC0271"/>
    <w:rsid w:val="00DC227B"/>
    <w:rsid w:val="00DC5085"/>
    <w:rsid w:val="00DC53AE"/>
    <w:rsid w:val="00DC7BBB"/>
    <w:rsid w:val="00DD1CE6"/>
    <w:rsid w:val="00DD3D6D"/>
    <w:rsid w:val="00DD5030"/>
    <w:rsid w:val="00DD6D3C"/>
    <w:rsid w:val="00DE3F58"/>
    <w:rsid w:val="00DE489E"/>
    <w:rsid w:val="00DE48E3"/>
    <w:rsid w:val="00DE504F"/>
    <w:rsid w:val="00DE5C7D"/>
    <w:rsid w:val="00DE7BCE"/>
    <w:rsid w:val="00DE7BD9"/>
    <w:rsid w:val="00DE7E46"/>
    <w:rsid w:val="00DF0165"/>
    <w:rsid w:val="00DF16B2"/>
    <w:rsid w:val="00DF1D0B"/>
    <w:rsid w:val="00DF26B4"/>
    <w:rsid w:val="00DF5879"/>
    <w:rsid w:val="00DF7490"/>
    <w:rsid w:val="00DF7D21"/>
    <w:rsid w:val="00E00426"/>
    <w:rsid w:val="00E0059F"/>
    <w:rsid w:val="00E02D45"/>
    <w:rsid w:val="00E03797"/>
    <w:rsid w:val="00E04F43"/>
    <w:rsid w:val="00E06D94"/>
    <w:rsid w:val="00E10A65"/>
    <w:rsid w:val="00E14CA9"/>
    <w:rsid w:val="00E16370"/>
    <w:rsid w:val="00E17FD3"/>
    <w:rsid w:val="00E20BF6"/>
    <w:rsid w:val="00E20E21"/>
    <w:rsid w:val="00E243E0"/>
    <w:rsid w:val="00E257E3"/>
    <w:rsid w:val="00E30B8E"/>
    <w:rsid w:val="00E32A1F"/>
    <w:rsid w:val="00E346DB"/>
    <w:rsid w:val="00E34B1B"/>
    <w:rsid w:val="00E36975"/>
    <w:rsid w:val="00E37D76"/>
    <w:rsid w:val="00E430A5"/>
    <w:rsid w:val="00E44399"/>
    <w:rsid w:val="00E46268"/>
    <w:rsid w:val="00E46671"/>
    <w:rsid w:val="00E52D67"/>
    <w:rsid w:val="00E559F1"/>
    <w:rsid w:val="00E60FB5"/>
    <w:rsid w:val="00E63160"/>
    <w:rsid w:val="00E63564"/>
    <w:rsid w:val="00E663C5"/>
    <w:rsid w:val="00E70AA5"/>
    <w:rsid w:val="00E71D1C"/>
    <w:rsid w:val="00E72E11"/>
    <w:rsid w:val="00E734A1"/>
    <w:rsid w:val="00E73D0B"/>
    <w:rsid w:val="00E754ED"/>
    <w:rsid w:val="00E76138"/>
    <w:rsid w:val="00E769AC"/>
    <w:rsid w:val="00E76A1F"/>
    <w:rsid w:val="00E8081E"/>
    <w:rsid w:val="00E80B63"/>
    <w:rsid w:val="00E85093"/>
    <w:rsid w:val="00E85706"/>
    <w:rsid w:val="00E90B2D"/>
    <w:rsid w:val="00E90F25"/>
    <w:rsid w:val="00E93A42"/>
    <w:rsid w:val="00E95CA5"/>
    <w:rsid w:val="00E964A0"/>
    <w:rsid w:val="00E974CA"/>
    <w:rsid w:val="00EA2858"/>
    <w:rsid w:val="00EA2A87"/>
    <w:rsid w:val="00EA4BD2"/>
    <w:rsid w:val="00EA54BE"/>
    <w:rsid w:val="00EA5BA3"/>
    <w:rsid w:val="00EA5ED3"/>
    <w:rsid w:val="00EA6067"/>
    <w:rsid w:val="00EA6FFC"/>
    <w:rsid w:val="00EA7714"/>
    <w:rsid w:val="00EB058A"/>
    <w:rsid w:val="00EB6102"/>
    <w:rsid w:val="00EC1457"/>
    <w:rsid w:val="00EC20EC"/>
    <w:rsid w:val="00EC21F2"/>
    <w:rsid w:val="00EC3346"/>
    <w:rsid w:val="00EC3C12"/>
    <w:rsid w:val="00EC5662"/>
    <w:rsid w:val="00EC6AD5"/>
    <w:rsid w:val="00ED01BE"/>
    <w:rsid w:val="00ED1EE3"/>
    <w:rsid w:val="00ED279E"/>
    <w:rsid w:val="00ED3207"/>
    <w:rsid w:val="00ED39E4"/>
    <w:rsid w:val="00ED5C68"/>
    <w:rsid w:val="00ED5F22"/>
    <w:rsid w:val="00EE2249"/>
    <w:rsid w:val="00EE4827"/>
    <w:rsid w:val="00EE498A"/>
    <w:rsid w:val="00EE4D76"/>
    <w:rsid w:val="00EF0FA7"/>
    <w:rsid w:val="00EF1E31"/>
    <w:rsid w:val="00EF3682"/>
    <w:rsid w:val="00EF437E"/>
    <w:rsid w:val="00EF6BF0"/>
    <w:rsid w:val="00F01026"/>
    <w:rsid w:val="00F02759"/>
    <w:rsid w:val="00F0418E"/>
    <w:rsid w:val="00F10DDE"/>
    <w:rsid w:val="00F13376"/>
    <w:rsid w:val="00F1471E"/>
    <w:rsid w:val="00F149C7"/>
    <w:rsid w:val="00F1533C"/>
    <w:rsid w:val="00F155EC"/>
    <w:rsid w:val="00F15762"/>
    <w:rsid w:val="00F15F72"/>
    <w:rsid w:val="00F17DCF"/>
    <w:rsid w:val="00F201A9"/>
    <w:rsid w:val="00F21466"/>
    <w:rsid w:val="00F21F03"/>
    <w:rsid w:val="00F2401E"/>
    <w:rsid w:val="00F24A14"/>
    <w:rsid w:val="00F24FDC"/>
    <w:rsid w:val="00F255B7"/>
    <w:rsid w:val="00F25F21"/>
    <w:rsid w:val="00F313D8"/>
    <w:rsid w:val="00F33FD1"/>
    <w:rsid w:val="00F34138"/>
    <w:rsid w:val="00F3660E"/>
    <w:rsid w:val="00F36E53"/>
    <w:rsid w:val="00F41141"/>
    <w:rsid w:val="00F46ABF"/>
    <w:rsid w:val="00F46FD7"/>
    <w:rsid w:val="00F52833"/>
    <w:rsid w:val="00F53D17"/>
    <w:rsid w:val="00F54761"/>
    <w:rsid w:val="00F56547"/>
    <w:rsid w:val="00F56620"/>
    <w:rsid w:val="00F5685B"/>
    <w:rsid w:val="00F60BBB"/>
    <w:rsid w:val="00F624BF"/>
    <w:rsid w:val="00F6490D"/>
    <w:rsid w:val="00F66701"/>
    <w:rsid w:val="00F717B5"/>
    <w:rsid w:val="00F73BF9"/>
    <w:rsid w:val="00F80C1F"/>
    <w:rsid w:val="00F8281D"/>
    <w:rsid w:val="00F82F56"/>
    <w:rsid w:val="00F82FEC"/>
    <w:rsid w:val="00F85C0B"/>
    <w:rsid w:val="00F87CCB"/>
    <w:rsid w:val="00F909A4"/>
    <w:rsid w:val="00F90ADB"/>
    <w:rsid w:val="00F92400"/>
    <w:rsid w:val="00F92F25"/>
    <w:rsid w:val="00F934BA"/>
    <w:rsid w:val="00F94677"/>
    <w:rsid w:val="00F95F84"/>
    <w:rsid w:val="00FA2E7D"/>
    <w:rsid w:val="00FA4127"/>
    <w:rsid w:val="00FA4357"/>
    <w:rsid w:val="00FA5668"/>
    <w:rsid w:val="00FA5763"/>
    <w:rsid w:val="00FB1C4E"/>
    <w:rsid w:val="00FB344B"/>
    <w:rsid w:val="00FC0C58"/>
    <w:rsid w:val="00FC18C6"/>
    <w:rsid w:val="00FC33CF"/>
    <w:rsid w:val="00FC4BDE"/>
    <w:rsid w:val="00FD09ED"/>
    <w:rsid w:val="00FD2319"/>
    <w:rsid w:val="00FD418E"/>
    <w:rsid w:val="00FD458D"/>
    <w:rsid w:val="00FD551A"/>
    <w:rsid w:val="00FD706D"/>
    <w:rsid w:val="00FD72AC"/>
    <w:rsid w:val="00FD7617"/>
    <w:rsid w:val="00FE44B7"/>
    <w:rsid w:val="00FE49FC"/>
    <w:rsid w:val="00FE4EE4"/>
    <w:rsid w:val="00FE58B2"/>
    <w:rsid w:val="00FF20C1"/>
    <w:rsid w:val="00FF2B42"/>
    <w:rsid w:val="00FF468F"/>
    <w:rsid w:val="00FF57E4"/>
    <w:rsid w:val="00FF64A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3E5F"/>
  <w15:docId w15:val="{F102108D-9279-4653-B490-771565D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0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3F"/>
  </w:style>
  <w:style w:type="paragraph" w:styleId="Footer">
    <w:name w:val="footer"/>
    <w:basedOn w:val="Normal"/>
    <w:link w:val="FooterChar"/>
    <w:uiPriority w:val="99"/>
    <w:unhideWhenUsed/>
    <w:rsid w:val="0074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3F"/>
  </w:style>
  <w:style w:type="paragraph" w:customStyle="1" w:styleId="Default">
    <w:name w:val="Default"/>
    <w:rsid w:val="004D6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0E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9A"/>
    <w:rPr>
      <w:rFonts w:ascii="Segoe U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2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2BF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39"/>
    <w:rsid w:val="0037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6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7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  <w:div w:id="133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21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A7F8-97F7-469F-B2BB-EB54C016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Aynho Parish Council</dc:creator>
  <cp:keywords/>
  <dc:description/>
  <cp:lastModifiedBy>Clerk to Aynho Parish Council</cp:lastModifiedBy>
  <cp:revision>9</cp:revision>
  <cp:lastPrinted>2023-06-04T10:44:00Z</cp:lastPrinted>
  <dcterms:created xsi:type="dcterms:W3CDTF">2023-05-14T09:54:00Z</dcterms:created>
  <dcterms:modified xsi:type="dcterms:W3CDTF">2023-06-04T10:44:00Z</dcterms:modified>
</cp:coreProperties>
</file>